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408" w:rsidRDefault="007C7F36">
      <w:proofErr w:type="spellStart"/>
      <w:r>
        <w:t>Hicr</w:t>
      </w:r>
      <w:proofErr w:type="spellEnd"/>
      <w:r>
        <w:t xml:space="preserve"> 15- 54 / 29</w:t>
      </w:r>
    </w:p>
    <w:p w:rsidR="007C7F36" w:rsidRDefault="007C7F36"/>
    <w:p w:rsidR="007C7F36" w:rsidRDefault="007C7F36" w:rsidP="007C7F36">
      <w:pPr>
        <w:pStyle w:val="Balk1"/>
        <w:keepNext w:val="0"/>
        <w:spacing w:after="0" w:line="360" w:lineRule="auto"/>
        <w:ind w:firstLine="0"/>
        <w:jc w:val="center"/>
      </w:pPr>
      <w:r>
        <w:t>15 (54)</w:t>
      </w:r>
    </w:p>
    <w:p w:rsidR="007C7F36" w:rsidRDefault="007C7F36" w:rsidP="007C7F36">
      <w:pPr>
        <w:pStyle w:val="Balk1"/>
        <w:keepNext w:val="0"/>
        <w:spacing w:after="0" w:line="360" w:lineRule="auto"/>
        <w:ind w:firstLine="0"/>
        <w:jc w:val="center"/>
        <w:rPr>
          <w:b/>
        </w:rPr>
      </w:pPr>
      <w:proofErr w:type="spellStart"/>
      <w:r>
        <w:rPr>
          <w:b/>
        </w:rPr>
        <w:t>Hicr</w:t>
      </w:r>
      <w:proofErr w:type="spellEnd"/>
      <w:r>
        <w:rPr>
          <w:b/>
        </w:rPr>
        <w:t xml:space="preserve"> </w:t>
      </w:r>
      <w:proofErr w:type="spellStart"/>
      <w:r>
        <w:rPr>
          <w:b/>
        </w:rPr>
        <w:t>sûresi</w:t>
      </w:r>
      <w:proofErr w:type="spellEnd"/>
    </w:p>
    <w:p w:rsidR="007C7F36" w:rsidRDefault="007C7F36" w:rsidP="007C7F36">
      <w:pPr>
        <w:pStyle w:val="Balk2"/>
        <w:keepNext w:val="0"/>
        <w:spacing w:after="0" w:line="360" w:lineRule="auto"/>
        <w:ind w:firstLine="0"/>
        <w:jc w:val="center"/>
        <w:rPr>
          <w:b w:val="0"/>
        </w:rPr>
      </w:pPr>
      <w:r>
        <w:rPr>
          <w:b w:val="0"/>
        </w:rPr>
        <w:t>Mekke, 99</w:t>
      </w:r>
    </w:p>
    <w:p w:rsidR="007C7F36" w:rsidRDefault="007C7F36" w:rsidP="007C7F36">
      <w:pPr>
        <w:pStyle w:val="Balk2"/>
        <w:keepNext w:val="0"/>
        <w:spacing w:after="0" w:line="360" w:lineRule="auto"/>
        <w:ind w:firstLine="709"/>
        <w:jc w:val="both"/>
      </w:pPr>
      <w:proofErr w:type="spellStart"/>
      <w:r>
        <w:t>Nüzûlü</w:t>
      </w:r>
      <w:proofErr w:type="spellEnd"/>
    </w:p>
    <w:p w:rsidR="007C7F36" w:rsidRDefault="007C7F36" w:rsidP="007C7F36">
      <w:pPr>
        <w:pStyle w:val="Balk2"/>
        <w:keepNext w:val="0"/>
        <w:spacing w:after="0" w:line="360" w:lineRule="auto"/>
        <w:ind w:firstLine="709"/>
        <w:jc w:val="both"/>
        <w:rPr>
          <w:b w:val="0"/>
        </w:rPr>
      </w:pPr>
      <w:proofErr w:type="spellStart"/>
      <w:r>
        <w:rPr>
          <w:b w:val="0"/>
        </w:rPr>
        <w:t>Mushaftaki</w:t>
      </w:r>
      <w:proofErr w:type="spellEnd"/>
      <w:r>
        <w:rPr>
          <w:b w:val="0"/>
        </w:rPr>
        <w:t xml:space="preserve"> sıralamada </w:t>
      </w:r>
      <w:proofErr w:type="spellStart"/>
      <w:r>
        <w:rPr>
          <w:b w:val="0"/>
        </w:rPr>
        <w:t>onbeşinci</w:t>
      </w:r>
      <w:proofErr w:type="spellEnd"/>
      <w:r>
        <w:rPr>
          <w:b w:val="0"/>
        </w:rPr>
        <w:t xml:space="preserve">, iniş sırasına göre </w:t>
      </w:r>
      <w:proofErr w:type="spellStart"/>
      <w:r>
        <w:rPr>
          <w:b w:val="0"/>
        </w:rPr>
        <w:t>ellidördüncü</w:t>
      </w:r>
      <w:proofErr w:type="spellEnd"/>
      <w:r>
        <w:rPr>
          <w:b w:val="0"/>
        </w:rPr>
        <w:t xml:space="preserve"> </w:t>
      </w:r>
      <w:proofErr w:type="spellStart"/>
      <w:r>
        <w:rPr>
          <w:b w:val="0"/>
        </w:rPr>
        <w:t>sûredir</w:t>
      </w:r>
      <w:proofErr w:type="spellEnd"/>
      <w:r>
        <w:rPr>
          <w:b w:val="0"/>
        </w:rPr>
        <w:t xml:space="preserve">. </w:t>
      </w:r>
      <w:proofErr w:type="spellStart"/>
      <w:r>
        <w:rPr>
          <w:b w:val="0"/>
        </w:rPr>
        <w:t>Yûsuf</w:t>
      </w:r>
      <w:proofErr w:type="spellEnd"/>
      <w:r>
        <w:rPr>
          <w:b w:val="0"/>
        </w:rPr>
        <w:t xml:space="preserve"> </w:t>
      </w:r>
      <w:proofErr w:type="spellStart"/>
      <w:r>
        <w:rPr>
          <w:b w:val="0"/>
        </w:rPr>
        <w:t>sûresinden</w:t>
      </w:r>
      <w:proofErr w:type="spellEnd"/>
      <w:r>
        <w:rPr>
          <w:b w:val="0"/>
        </w:rPr>
        <w:t xml:space="preserve"> sonra, En‘</w:t>
      </w:r>
      <w:proofErr w:type="spellStart"/>
      <w:r>
        <w:rPr>
          <w:b w:val="0"/>
        </w:rPr>
        <w:t>âm</w:t>
      </w:r>
      <w:proofErr w:type="spellEnd"/>
      <w:r>
        <w:rPr>
          <w:b w:val="0"/>
        </w:rPr>
        <w:t xml:space="preserve"> </w:t>
      </w:r>
      <w:proofErr w:type="spellStart"/>
      <w:r>
        <w:rPr>
          <w:b w:val="0"/>
        </w:rPr>
        <w:t>sûresinden</w:t>
      </w:r>
      <w:proofErr w:type="spellEnd"/>
      <w:r>
        <w:rPr>
          <w:b w:val="0"/>
        </w:rPr>
        <w:t xml:space="preserve"> önce Mekke döneminde, müşriklerin Hz. Peygamber’e ve </w:t>
      </w:r>
      <w:proofErr w:type="spellStart"/>
      <w:r>
        <w:rPr>
          <w:b w:val="0"/>
        </w:rPr>
        <w:t>müslümanlara</w:t>
      </w:r>
      <w:proofErr w:type="spellEnd"/>
      <w:r>
        <w:rPr>
          <w:b w:val="0"/>
        </w:rPr>
        <w:t xml:space="preserve"> yaptıkları baskıların şiddetlendiği yıllarda </w:t>
      </w:r>
      <w:proofErr w:type="spellStart"/>
      <w:r>
        <w:rPr>
          <w:b w:val="0"/>
        </w:rPr>
        <w:t>nâzil</w:t>
      </w:r>
      <w:proofErr w:type="spellEnd"/>
      <w:r>
        <w:rPr>
          <w:b w:val="0"/>
        </w:rPr>
        <w:t xml:space="preserve"> olmuştur (bk. </w:t>
      </w:r>
      <w:proofErr w:type="spellStart"/>
      <w:r>
        <w:rPr>
          <w:b w:val="0"/>
        </w:rPr>
        <w:t>âyet</w:t>
      </w:r>
      <w:proofErr w:type="spellEnd"/>
      <w:r>
        <w:rPr>
          <w:b w:val="0"/>
        </w:rPr>
        <w:t xml:space="preserve"> 94). </w:t>
      </w:r>
      <w:proofErr w:type="spellStart"/>
      <w:r>
        <w:rPr>
          <w:b w:val="0"/>
        </w:rPr>
        <w:t>İbn</w:t>
      </w:r>
      <w:proofErr w:type="spellEnd"/>
      <w:r>
        <w:rPr>
          <w:b w:val="0"/>
        </w:rPr>
        <w:t xml:space="preserve"> </w:t>
      </w:r>
      <w:proofErr w:type="spellStart"/>
      <w:r>
        <w:rPr>
          <w:b w:val="0"/>
        </w:rPr>
        <w:t>Âşûr’a</w:t>
      </w:r>
      <w:proofErr w:type="spellEnd"/>
      <w:r>
        <w:rPr>
          <w:b w:val="0"/>
        </w:rPr>
        <w:t xml:space="preserve"> göre (XIII, 6) </w:t>
      </w:r>
      <w:proofErr w:type="spellStart"/>
      <w:r>
        <w:rPr>
          <w:b w:val="0"/>
        </w:rPr>
        <w:t>bi</w:t>
      </w:r>
      <w:proofErr w:type="spellEnd"/>
      <w:r>
        <w:rPr>
          <w:b w:val="0"/>
        </w:rPr>
        <w:t xml:space="preserve">‘setin (Hz. Peygamber’e vahyin gelmeye başlamasının) dördüncü yılının sonunda inmiştir. 87. </w:t>
      </w:r>
      <w:proofErr w:type="spellStart"/>
      <w:r>
        <w:rPr>
          <w:b w:val="0"/>
        </w:rPr>
        <w:t>âyetin</w:t>
      </w:r>
      <w:proofErr w:type="spellEnd"/>
      <w:r>
        <w:rPr>
          <w:b w:val="0"/>
        </w:rPr>
        <w:t xml:space="preserve"> Medine’de indiği yolundaki bilgi itimada şayan görülmemektedir.</w:t>
      </w:r>
    </w:p>
    <w:p w:rsidR="007C7F36" w:rsidRDefault="007C7F36" w:rsidP="007C7F36">
      <w:pPr>
        <w:pStyle w:val="Balk2"/>
        <w:keepNext w:val="0"/>
        <w:spacing w:after="0" w:line="360" w:lineRule="auto"/>
        <w:ind w:firstLine="709"/>
        <w:jc w:val="both"/>
      </w:pPr>
      <w:r>
        <w:t xml:space="preserve">Adı ve </w:t>
      </w:r>
      <w:proofErr w:type="spellStart"/>
      <w:r>
        <w:t>Âyet</w:t>
      </w:r>
      <w:proofErr w:type="spellEnd"/>
      <w:r>
        <w:t xml:space="preserve"> Sayısı</w:t>
      </w:r>
    </w:p>
    <w:p w:rsidR="007C7F36" w:rsidRDefault="007C7F36" w:rsidP="007C7F36">
      <w:pPr>
        <w:pStyle w:val="Balk2"/>
        <w:keepNext w:val="0"/>
        <w:spacing w:after="0" w:line="360" w:lineRule="auto"/>
        <w:ind w:firstLine="709"/>
        <w:jc w:val="both"/>
        <w:rPr>
          <w:b w:val="0"/>
        </w:rPr>
      </w:pPr>
      <w:proofErr w:type="spellStart"/>
      <w:r>
        <w:rPr>
          <w:b w:val="0"/>
        </w:rPr>
        <w:t>Sûrenin</w:t>
      </w:r>
      <w:proofErr w:type="spellEnd"/>
      <w:r>
        <w:rPr>
          <w:b w:val="0"/>
        </w:rPr>
        <w:t xml:space="preserve"> “</w:t>
      </w:r>
      <w:proofErr w:type="spellStart"/>
      <w:r>
        <w:rPr>
          <w:b w:val="0"/>
        </w:rPr>
        <w:t>Hicr”den</w:t>
      </w:r>
      <w:proofErr w:type="spellEnd"/>
      <w:r>
        <w:rPr>
          <w:b w:val="0"/>
        </w:rPr>
        <w:t xml:space="preserve"> başka bir isimle anıldığına dair bilgi yoktur. </w:t>
      </w:r>
      <w:proofErr w:type="spellStart"/>
      <w:r>
        <w:rPr>
          <w:b w:val="0"/>
        </w:rPr>
        <w:t>Hicr</w:t>
      </w:r>
      <w:proofErr w:type="spellEnd"/>
      <w:r>
        <w:rPr>
          <w:b w:val="0"/>
        </w:rPr>
        <w:t>, Arap yarımadasının kuzeybatısında, Medine-</w:t>
      </w:r>
      <w:proofErr w:type="spellStart"/>
      <w:r>
        <w:rPr>
          <w:b w:val="0"/>
        </w:rPr>
        <w:t>Tebük</w:t>
      </w:r>
      <w:proofErr w:type="spellEnd"/>
      <w:r>
        <w:rPr>
          <w:b w:val="0"/>
        </w:rPr>
        <w:t xml:space="preserve"> yolu üzerinde, </w:t>
      </w:r>
      <w:proofErr w:type="spellStart"/>
      <w:r>
        <w:rPr>
          <w:b w:val="0"/>
        </w:rPr>
        <w:t>Teyma</w:t>
      </w:r>
      <w:proofErr w:type="spellEnd"/>
      <w:r>
        <w:rPr>
          <w:b w:val="0"/>
        </w:rPr>
        <w:t>‘</w:t>
      </w:r>
      <w:proofErr w:type="spellStart"/>
      <w:r>
        <w:rPr>
          <w:b w:val="0"/>
        </w:rPr>
        <w:t>ın</w:t>
      </w:r>
      <w:proofErr w:type="spellEnd"/>
      <w:r>
        <w:rPr>
          <w:b w:val="0"/>
        </w:rPr>
        <w:t xml:space="preserve"> yaklaşık 110 km. güneybatısında, daha sonra içinden Hicaz demiryolunun geçtiği sarp kayalıklarla çevrili vadinin ve bu vadideki beldenin adıdır. Arap asıllı </w:t>
      </w:r>
      <w:proofErr w:type="spellStart"/>
      <w:r>
        <w:rPr>
          <w:b w:val="0"/>
        </w:rPr>
        <w:t>Semûd</w:t>
      </w:r>
      <w:proofErr w:type="spellEnd"/>
      <w:r>
        <w:rPr>
          <w:b w:val="0"/>
        </w:rPr>
        <w:t xml:space="preserve"> kavminin yaşadığı kabul edilen bölge veya şehre bu adın verilmesi, muhtemelen muhafazalı bir yer oluşundan ileri gelmektedir. Eski dönemlerde </w:t>
      </w:r>
      <w:proofErr w:type="spellStart"/>
      <w:r>
        <w:rPr>
          <w:b w:val="0"/>
        </w:rPr>
        <w:t>Hegra</w:t>
      </w:r>
      <w:proofErr w:type="spellEnd"/>
      <w:r>
        <w:rPr>
          <w:b w:val="0"/>
        </w:rPr>
        <w:t xml:space="preserve"> veya </w:t>
      </w:r>
      <w:proofErr w:type="spellStart"/>
      <w:r>
        <w:rPr>
          <w:b w:val="0"/>
        </w:rPr>
        <w:t>Egra</w:t>
      </w:r>
      <w:proofErr w:type="spellEnd"/>
      <w:r>
        <w:rPr>
          <w:b w:val="0"/>
        </w:rPr>
        <w:t xml:space="preserve"> diye de anılan bu yerleşim merkezi, </w:t>
      </w:r>
      <w:proofErr w:type="spellStart"/>
      <w:r>
        <w:rPr>
          <w:b w:val="0"/>
        </w:rPr>
        <w:t>Kur’ân</w:t>
      </w:r>
      <w:proofErr w:type="spellEnd"/>
      <w:r>
        <w:rPr>
          <w:b w:val="0"/>
        </w:rPr>
        <w:t xml:space="preserve">-ı </w:t>
      </w:r>
      <w:proofErr w:type="spellStart"/>
      <w:r>
        <w:rPr>
          <w:b w:val="0"/>
        </w:rPr>
        <w:t>Kerîm’de</w:t>
      </w:r>
      <w:proofErr w:type="spellEnd"/>
      <w:r>
        <w:rPr>
          <w:b w:val="0"/>
        </w:rPr>
        <w:t xml:space="preserve"> olduğu gibi ilk dönem tarih ve coğrafya eserlerinde de </w:t>
      </w:r>
      <w:proofErr w:type="spellStart"/>
      <w:r>
        <w:rPr>
          <w:b w:val="0"/>
        </w:rPr>
        <w:t>Hicr</w:t>
      </w:r>
      <w:proofErr w:type="spellEnd"/>
      <w:r>
        <w:rPr>
          <w:b w:val="0"/>
        </w:rPr>
        <w:t xml:space="preserve"> diye geçmektedir. Burası </w:t>
      </w:r>
      <w:proofErr w:type="spellStart"/>
      <w:r>
        <w:rPr>
          <w:b w:val="0"/>
        </w:rPr>
        <w:t>Sâlih</w:t>
      </w:r>
      <w:proofErr w:type="spellEnd"/>
      <w:r>
        <w:rPr>
          <w:b w:val="0"/>
        </w:rPr>
        <w:t xml:space="preserve"> peygamberle ilgisi dolayısıyla </w:t>
      </w:r>
      <w:proofErr w:type="spellStart"/>
      <w:r>
        <w:rPr>
          <w:b w:val="0"/>
        </w:rPr>
        <w:t>Medâin</w:t>
      </w:r>
      <w:proofErr w:type="spellEnd"/>
      <w:r>
        <w:rPr>
          <w:b w:val="0"/>
        </w:rPr>
        <w:t xml:space="preserve">-i </w:t>
      </w:r>
      <w:proofErr w:type="spellStart"/>
      <w:r>
        <w:rPr>
          <w:b w:val="0"/>
        </w:rPr>
        <w:t>Sâlih</w:t>
      </w:r>
      <w:proofErr w:type="spellEnd"/>
      <w:r>
        <w:rPr>
          <w:b w:val="0"/>
        </w:rPr>
        <w:t xml:space="preserve"> diye de adlandırılmıştır (fazla bilgi için bk. Ömer Faruk Harman, “</w:t>
      </w:r>
      <w:proofErr w:type="spellStart"/>
      <w:r>
        <w:rPr>
          <w:b w:val="0"/>
        </w:rPr>
        <w:t>Hicr</w:t>
      </w:r>
      <w:proofErr w:type="spellEnd"/>
      <w:r>
        <w:rPr>
          <w:b w:val="0"/>
        </w:rPr>
        <w:t xml:space="preserve">”, </w:t>
      </w:r>
      <w:r>
        <w:rPr>
          <w:b w:val="0"/>
          <w:i/>
        </w:rPr>
        <w:t>DİA</w:t>
      </w:r>
      <w:r>
        <w:rPr>
          <w:b w:val="0"/>
        </w:rPr>
        <w:t xml:space="preserve">, XVII, 454-455). </w:t>
      </w:r>
      <w:proofErr w:type="spellStart"/>
      <w:r>
        <w:rPr>
          <w:b w:val="0"/>
        </w:rPr>
        <w:t>Sûrenin</w:t>
      </w:r>
      <w:proofErr w:type="spellEnd"/>
      <w:r>
        <w:rPr>
          <w:b w:val="0"/>
        </w:rPr>
        <w:t xml:space="preserve"> adı 80. </w:t>
      </w:r>
      <w:proofErr w:type="spellStart"/>
      <w:r>
        <w:rPr>
          <w:b w:val="0"/>
        </w:rPr>
        <w:t>âyette</w:t>
      </w:r>
      <w:proofErr w:type="spellEnd"/>
      <w:r>
        <w:rPr>
          <w:b w:val="0"/>
        </w:rPr>
        <w:t xml:space="preserve"> geçmektedir. </w:t>
      </w:r>
    </w:p>
    <w:p w:rsidR="007C7F36" w:rsidRDefault="007C7F36" w:rsidP="007C7F36">
      <w:pPr>
        <w:pStyle w:val="Balk2"/>
        <w:keepNext w:val="0"/>
        <w:spacing w:after="0" w:line="360" w:lineRule="auto"/>
        <w:ind w:firstLine="709"/>
        <w:jc w:val="both"/>
        <w:rPr>
          <w:b w:val="0"/>
        </w:rPr>
      </w:pPr>
      <w:proofErr w:type="spellStart"/>
      <w:r>
        <w:rPr>
          <w:b w:val="0"/>
        </w:rPr>
        <w:t>Âyet</w:t>
      </w:r>
      <w:proofErr w:type="spellEnd"/>
      <w:r>
        <w:rPr>
          <w:b w:val="0"/>
        </w:rPr>
        <w:t xml:space="preserve"> sayısı 99’dur.</w:t>
      </w:r>
    </w:p>
    <w:p w:rsidR="007C7F36" w:rsidRDefault="007C7F36" w:rsidP="007C7F36">
      <w:pPr>
        <w:pStyle w:val="Balk2"/>
        <w:keepNext w:val="0"/>
        <w:spacing w:after="0" w:line="360" w:lineRule="auto"/>
        <w:ind w:right="567" w:firstLine="709"/>
        <w:jc w:val="both"/>
      </w:pPr>
      <w:r>
        <w:t>Konusu</w:t>
      </w:r>
    </w:p>
    <w:p w:rsidR="007C7F36" w:rsidRDefault="007C7F36" w:rsidP="007C7F36">
      <w:pPr>
        <w:pStyle w:val="GvdeMetniGirintisi"/>
        <w:spacing w:after="0" w:line="360" w:lineRule="auto"/>
        <w:ind w:firstLine="709"/>
      </w:pPr>
      <w:proofErr w:type="spellStart"/>
      <w:r>
        <w:t>Sûrenin</w:t>
      </w:r>
      <w:proofErr w:type="spellEnd"/>
      <w:r>
        <w:t xml:space="preserve"> ilk konusu </w:t>
      </w:r>
      <w:proofErr w:type="spellStart"/>
      <w:r>
        <w:t>Kur’an</w:t>
      </w:r>
      <w:proofErr w:type="spellEnd"/>
      <w:r>
        <w:t xml:space="preserve">, vahiy ve peygamberliktir. Daha sonra insanın beden ve ruh varlığının yaratılış süreci ile </w:t>
      </w:r>
      <w:proofErr w:type="spellStart"/>
      <w:r>
        <w:t>İblîs’in</w:t>
      </w:r>
      <w:proofErr w:type="spellEnd"/>
      <w:r>
        <w:t xml:space="preserve"> Allah’tan gelen secde buyruğuna uymaması anlatılır. İyilerin uhrevî mükâfatları, Allah’ın rahmetinin genişliği; Hz. </w:t>
      </w:r>
      <w:proofErr w:type="spellStart"/>
      <w:r>
        <w:t>İbrâhim</w:t>
      </w:r>
      <w:proofErr w:type="spellEnd"/>
      <w:r>
        <w:t xml:space="preserve"> ve </w:t>
      </w:r>
      <w:proofErr w:type="spellStart"/>
      <w:r>
        <w:t>Lût</w:t>
      </w:r>
      <w:proofErr w:type="spellEnd"/>
      <w:r>
        <w:t xml:space="preserve"> ile </w:t>
      </w:r>
      <w:proofErr w:type="spellStart"/>
      <w:r>
        <w:t>Eyke</w:t>
      </w:r>
      <w:proofErr w:type="spellEnd"/>
      <w:r>
        <w:t xml:space="preserve"> halkı ve </w:t>
      </w:r>
      <w:proofErr w:type="spellStart"/>
      <w:r>
        <w:t>Hicr</w:t>
      </w:r>
      <w:proofErr w:type="spellEnd"/>
      <w:r>
        <w:t xml:space="preserve"> halkıyla ilgili kısa bilgiler, Hz. Peygamber’e ve müminlere verilen müjdeler, inkârcılara yapılan uyarılar </w:t>
      </w:r>
      <w:proofErr w:type="spellStart"/>
      <w:r>
        <w:t>sûrenin</w:t>
      </w:r>
      <w:proofErr w:type="spellEnd"/>
      <w:r>
        <w:t xml:space="preserve"> belli başlı konularıdır.</w:t>
      </w:r>
    </w:p>
    <w:p w:rsidR="007C7F36" w:rsidRDefault="007C7F36" w:rsidP="007C7F36">
      <w:pPr>
        <w:pStyle w:val="GvdeMetniGirintisi"/>
        <w:spacing w:after="0" w:line="360" w:lineRule="auto"/>
        <w:ind w:firstLine="709"/>
      </w:pPr>
      <w:r>
        <w:lastRenderedPageBreak/>
        <w:t>Metin: 1-5</w:t>
      </w:r>
    </w:p>
    <w:p w:rsidR="007C7F36" w:rsidRDefault="007C7F36"/>
    <w:p w:rsidR="00EF33B7" w:rsidRDefault="00EF33B7"/>
    <w:p w:rsidR="00EF33B7" w:rsidRDefault="00EF33B7" w:rsidP="00EF33B7">
      <w:pPr>
        <w:pStyle w:val="GvdeMetniGirintisi2"/>
        <w:spacing w:after="0" w:line="360" w:lineRule="auto"/>
        <w:ind w:left="1" w:firstLine="709"/>
      </w:pPr>
      <w:r>
        <w:t>Tefsiri</w:t>
      </w:r>
    </w:p>
    <w:p w:rsidR="00EF33B7" w:rsidRDefault="00EF33B7" w:rsidP="00EF33B7">
      <w:pPr>
        <w:pStyle w:val="GvdeMetniGirintisi2"/>
        <w:spacing w:after="0" w:line="360" w:lineRule="auto"/>
        <w:ind w:left="1" w:firstLine="709"/>
        <w:rPr>
          <w:b/>
        </w:rPr>
      </w:pPr>
      <w:r>
        <w:t>28.</w:t>
      </w:r>
      <w:r>
        <w:rPr>
          <w:b/>
        </w:rPr>
        <w:t xml:space="preserve"> Burada belirtilmemekle birlikte, başka </w:t>
      </w:r>
      <w:proofErr w:type="spellStart"/>
      <w:r>
        <w:rPr>
          <w:b/>
        </w:rPr>
        <w:t>âyetlerde</w:t>
      </w:r>
      <w:proofErr w:type="spellEnd"/>
      <w:r>
        <w:rPr>
          <w:b/>
        </w:rPr>
        <w:t xml:space="preserve"> meleklerin, secde etmekle </w:t>
      </w:r>
      <w:proofErr w:type="spellStart"/>
      <w:r>
        <w:rPr>
          <w:b/>
        </w:rPr>
        <w:t>emrolundukları</w:t>
      </w:r>
      <w:proofErr w:type="spellEnd"/>
      <w:r>
        <w:rPr>
          <w:b/>
        </w:rPr>
        <w:t xml:space="preserve"> bu ilk insanın Âdem </w:t>
      </w:r>
      <w:proofErr w:type="spellStart"/>
      <w:r>
        <w:rPr>
          <w:b/>
        </w:rPr>
        <w:t>aleyhisselâm</w:t>
      </w:r>
      <w:proofErr w:type="spellEnd"/>
      <w:r>
        <w:rPr>
          <w:b/>
        </w:rPr>
        <w:t xml:space="preserve"> olduğu bildirilmektedir (meselâ bk. Bakara 2/34; A‘</w:t>
      </w:r>
      <w:proofErr w:type="spellStart"/>
      <w:r>
        <w:rPr>
          <w:b/>
        </w:rPr>
        <w:t>râf</w:t>
      </w:r>
      <w:proofErr w:type="spellEnd"/>
      <w:r>
        <w:rPr>
          <w:b/>
        </w:rPr>
        <w:t xml:space="preserve"> 7/11; </w:t>
      </w:r>
      <w:proofErr w:type="spellStart"/>
      <w:r>
        <w:rPr>
          <w:b/>
        </w:rPr>
        <w:t>İsrâ</w:t>
      </w:r>
      <w:proofErr w:type="spellEnd"/>
      <w:r>
        <w:rPr>
          <w:b/>
        </w:rPr>
        <w:t xml:space="preserve"> 17/61). Ancak burada Hz. Âdem’in yaratıldığı asıl unsura yani başlangıçta cıvık bir balçık iken sonraları kuruyup sertleşen nesneye, dolayısıyla onun aslının toprak olduğu gerçeğine de dikkat çekiliyor. Bununla birlikte yaratmanın gelişim ve oluşum süresiyle ilgili bilgi verilmemektedir. </w:t>
      </w:r>
      <w:proofErr w:type="spellStart"/>
      <w:r>
        <w:rPr>
          <w:b/>
        </w:rPr>
        <w:t>Kur’an</w:t>
      </w:r>
      <w:proofErr w:type="spellEnd"/>
      <w:r>
        <w:rPr>
          <w:b/>
        </w:rPr>
        <w:t xml:space="preserve"> için önemli olan insanın aslının toprak, yaratıcısının da Allah olduğu gerçeğinin bilinmesi; toprak gibi alelâde bir tabiat nesnesinden insan gibi muhteşem bir varlığı vücuda getiren kudretin büyüklüğüne dikkat çekilmesidir. Yaratılışta tesadüfe ve tanrısız bir tekâmüle yer yoktur. Buradaki 26-29. </w:t>
      </w:r>
      <w:proofErr w:type="spellStart"/>
      <w:r>
        <w:rPr>
          <w:b/>
        </w:rPr>
        <w:t>âyetler</w:t>
      </w:r>
      <w:proofErr w:type="spellEnd"/>
      <w:r>
        <w:rPr>
          <w:b/>
        </w:rPr>
        <w:t xml:space="preserve"> bize bunu anlatmaktadır. Konunun dini ilgilendiren yönü de budur. Bundan ötesinin aydınlatılması insanoğlunun, ihtiyaç duyduğu ve başarabildiği kadarıyla kendi çabasıyla antropolojide ve genel olarak bilimde sağlayacağı ilerlemeye kalmıştır. Bu konuda da henüz kesin bilimsel bir sonuca varılmış değildir.</w:t>
      </w:r>
    </w:p>
    <w:p w:rsidR="00EF33B7" w:rsidRDefault="00EF33B7" w:rsidP="00EF33B7">
      <w:pPr>
        <w:pStyle w:val="GvdeMetniGirintisi2"/>
        <w:spacing w:after="0" w:line="360" w:lineRule="auto"/>
        <w:ind w:left="1" w:firstLine="709"/>
        <w:rPr>
          <w:b/>
        </w:rPr>
      </w:pPr>
      <w:proofErr w:type="gramStart"/>
      <w:r>
        <w:t>29-35.</w:t>
      </w:r>
      <w:r>
        <w:rPr>
          <w:b/>
        </w:rPr>
        <w:t xml:space="preserve"> Allah Teâlâ, Hz. Âdem’in bedenini yaratıp “ona ruhundan üfledikten” sonra yani ilk insanın biyolojik gelişimini tamamlayıp ruh-beden birliğini sağlayarak bu suretle adına “insan” denilen en gelişmiş canlı türünü yarattıktan sonra meleklere, Âdem’in önünde secdeye kapanmalarını emretti; meleklerin hepsi de secde ederken </w:t>
      </w:r>
      <w:proofErr w:type="spellStart"/>
      <w:r>
        <w:rPr>
          <w:b/>
        </w:rPr>
        <w:t>İblîs</w:t>
      </w:r>
      <w:proofErr w:type="spellEnd"/>
      <w:r>
        <w:rPr>
          <w:b/>
        </w:rPr>
        <w:t xml:space="preserve">, kendi </w:t>
      </w:r>
      <w:proofErr w:type="spellStart"/>
      <w:r>
        <w:rPr>
          <w:b/>
        </w:rPr>
        <w:t>âciz</w:t>
      </w:r>
      <w:proofErr w:type="spellEnd"/>
      <w:r>
        <w:rPr>
          <w:b/>
        </w:rPr>
        <w:t xml:space="preserve"> aklıyla vardığı mantıkî sonucu Allah’ın buyruğundan daha önemli sayarak buyruğa karşı geldi.</w:t>
      </w:r>
      <w:proofErr w:type="gramEnd"/>
    </w:p>
    <w:p w:rsidR="00EF33B7" w:rsidRDefault="00EF33B7" w:rsidP="00EF33B7">
      <w:pPr>
        <w:pStyle w:val="GvdeMetniGirintisi2"/>
        <w:spacing w:after="0" w:line="360" w:lineRule="auto"/>
        <w:ind w:left="1" w:firstLine="709"/>
        <w:rPr>
          <w:b/>
        </w:rPr>
      </w:pPr>
      <w:r>
        <w:rPr>
          <w:b/>
        </w:rPr>
        <w:t>Bakara ve A‘</w:t>
      </w:r>
      <w:proofErr w:type="spellStart"/>
      <w:r>
        <w:rPr>
          <w:b/>
        </w:rPr>
        <w:t>râf</w:t>
      </w:r>
      <w:proofErr w:type="spellEnd"/>
      <w:r>
        <w:rPr>
          <w:b/>
        </w:rPr>
        <w:t xml:space="preserve"> </w:t>
      </w:r>
      <w:proofErr w:type="spellStart"/>
      <w:r>
        <w:rPr>
          <w:b/>
        </w:rPr>
        <w:t>sûrelerinde</w:t>
      </w:r>
      <w:proofErr w:type="spellEnd"/>
      <w:r>
        <w:rPr>
          <w:b/>
        </w:rPr>
        <w:t xml:space="preserve"> de görüldüğü gibi Allah Teâlâ, </w:t>
      </w:r>
      <w:proofErr w:type="spellStart"/>
      <w:r>
        <w:rPr>
          <w:b/>
        </w:rPr>
        <w:t>Kur’ân</w:t>
      </w:r>
      <w:proofErr w:type="spellEnd"/>
      <w:r>
        <w:rPr>
          <w:b/>
        </w:rPr>
        <w:t xml:space="preserve">-ı </w:t>
      </w:r>
      <w:proofErr w:type="spellStart"/>
      <w:r>
        <w:rPr>
          <w:b/>
        </w:rPr>
        <w:t>Kerîm’inde</w:t>
      </w:r>
      <w:proofErr w:type="spellEnd"/>
      <w:r>
        <w:rPr>
          <w:b/>
        </w:rPr>
        <w:t xml:space="preserve"> </w:t>
      </w:r>
      <w:proofErr w:type="gramStart"/>
      <w:r>
        <w:rPr>
          <w:b/>
        </w:rPr>
        <w:t>insan oğluna</w:t>
      </w:r>
      <w:proofErr w:type="gramEnd"/>
      <w:r>
        <w:rPr>
          <w:b/>
        </w:rPr>
        <w:t xml:space="preserve"> yaratıcısını ve kendi aslını, atasını tanıtmayı, hatırlatmayı yararlı gördüğü durumlarda ilk insanın yaratılışını ve onu takip eden gelişmeleri, ilgili </w:t>
      </w:r>
      <w:proofErr w:type="spellStart"/>
      <w:r>
        <w:rPr>
          <w:b/>
        </w:rPr>
        <w:t>âyetlerin</w:t>
      </w:r>
      <w:proofErr w:type="spellEnd"/>
      <w:r>
        <w:rPr>
          <w:b/>
        </w:rPr>
        <w:t xml:space="preserve"> bağlamına göre az çok farklı ifadelerle tekrar etmiştir (ayrıntılı bilgi için bk. Bakara 2/30-39; A‘</w:t>
      </w:r>
      <w:proofErr w:type="spellStart"/>
      <w:r>
        <w:rPr>
          <w:b/>
        </w:rPr>
        <w:t>râf</w:t>
      </w:r>
      <w:proofErr w:type="spellEnd"/>
      <w:r>
        <w:rPr>
          <w:b/>
        </w:rPr>
        <w:t xml:space="preserve"> 7/11-25).</w:t>
      </w:r>
    </w:p>
    <w:p w:rsidR="00EF33B7" w:rsidRDefault="00EF33B7" w:rsidP="00EF33B7">
      <w:pPr>
        <w:pStyle w:val="GvdeMetniGirintisi2"/>
        <w:spacing w:after="0" w:line="360" w:lineRule="auto"/>
        <w:ind w:left="1" w:firstLine="709"/>
        <w:rPr>
          <w:b/>
        </w:rPr>
      </w:pPr>
      <w:r>
        <w:rPr>
          <w:b/>
        </w:rPr>
        <w:t xml:space="preserve">Buradaki en önemli ilâve bilgi, ilâhî kudretin, alelâde toprağı balçık ve kurumuş çamur aşamalarından geçirerek “tesviye etmesi” yani insan biçimine sokması ve böylece miktarını bilemediğimiz bir zaman içinde “beşer”in yani Âdem’in bedensel varlığını şekillendirmesi, biyolojik oluşumunu tamamlaması; ardından da ona “ruhundan </w:t>
      </w:r>
      <w:proofErr w:type="spellStart"/>
      <w:r>
        <w:rPr>
          <w:b/>
        </w:rPr>
        <w:t>üflemesi”dir</w:t>
      </w:r>
      <w:proofErr w:type="spellEnd"/>
      <w:r>
        <w:rPr>
          <w:b/>
        </w:rPr>
        <w:t xml:space="preserve">. Böylece </w:t>
      </w:r>
      <w:proofErr w:type="spellStart"/>
      <w:r>
        <w:rPr>
          <w:b/>
        </w:rPr>
        <w:t>Kur’ân</w:t>
      </w:r>
      <w:proofErr w:type="spellEnd"/>
      <w:r>
        <w:rPr>
          <w:b/>
        </w:rPr>
        <w:t xml:space="preserve">-ı </w:t>
      </w:r>
      <w:proofErr w:type="spellStart"/>
      <w:r>
        <w:rPr>
          <w:b/>
        </w:rPr>
        <w:t>Kerîm’de</w:t>
      </w:r>
      <w:proofErr w:type="spellEnd"/>
      <w:r>
        <w:rPr>
          <w:b/>
        </w:rPr>
        <w:t xml:space="preserve"> insanın bir ruh-beden varlığı olduğu açıkça ifade edilmiş bulunmaktadır. Beden insanın fizyolojik yönünü, ruh da metafizik yönünü oluşturmaktadır. </w:t>
      </w:r>
      <w:proofErr w:type="spellStart"/>
      <w:r>
        <w:rPr>
          <w:b/>
        </w:rPr>
        <w:t>İsrâ</w:t>
      </w:r>
      <w:proofErr w:type="spellEnd"/>
      <w:r>
        <w:rPr>
          <w:b/>
        </w:rPr>
        <w:t xml:space="preserve"> </w:t>
      </w:r>
      <w:proofErr w:type="spellStart"/>
      <w:r>
        <w:rPr>
          <w:b/>
        </w:rPr>
        <w:t>sûresinde</w:t>
      </w:r>
      <w:proofErr w:type="spellEnd"/>
      <w:r>
        <w:rPr>
          <w:b/>
        </w:rPr>
        <w:t xml:space="preserve"> (ayrıntı için bk. 17/85) ruhun mahiyeti hakkında insanlara çok az bilgi verildiği belirtilmekle beraber konumuz olan </w:t>
      </w:r>
      <w:proofErr w:type="spellStart"/>
      <w:r>
        <w:rPr>
          <w:b/>
        </w:rPr>
        <w:t>âyette</w:t>
      </w:r>
      <w:proofErr w:type="spellEnd"/>
      <w:r>
        <w:rPr>
          <w:b/>
        </w:rPr>
        <w:t xml:space="preserve"> “ona ruhumdan üflediğim vakit...” </w:t>
      </w:r>
      <w:proofErr w:type="spellStart"/>
      <w:r>
        <w:rPr>
          <w:b/>
        </w:rPr>
        <w:t>buyurulmakla</w:t>
      </w:r>
      <w:proofErr w:type="spellEnd"/>
      <w:r>
        <w:rPr>
          <w:b/>
        </w:rPr>
        <w:t xml:space="preserve"> ruhun kesinlikle fiziksel bir fonksiyon, bir sözde varlık olmadığı ifade edilmiştir. Şu halde ruh, Allah’ın, bedeniyle bu dünyaya ait, ama </w:t>
      </w:r>
      <w:proofErr w:type="spellStart"/>
      <w:r>
        <w:rPr>
          <w:b/>
        </w:rPr>
        <w:t>mâna</w:t>
      </w:r>
      <w:proofErr w:type="spellEnd"/>
      <w:r>
        <w:rPr>
          <w:b/>
        </w:rPr>
        <w:t xml:space="preserve"> boyutuyla </w:t>
      </w:r>
      <w:r>
        <w:rPr>
          <w:b/>
        </w:rPr>
        <w:lastRenderedPageBreak/>
        <w:t xml:space="preserve">ilâhî âlemle ilişkisi bulunan yeni bir varlık türü yaratmak üzere tabiat ötesinden, aşkın âlemden gönderdiği, </w:t>
      </w:r>
      <w:proofErr w:type="gramStart"/>
      <w:r>
        <w:rPr>
          <w:b/>
        </w:rPr>
        <w:t>tabiat üstü</w:t>
      </w:r>
      <w:proofErr w:type="gramEnd"/>
      <w:r>
        <w:rPr>
          <w:b/>
        </w:rPr>
        <w:t xml:space="preserve"> gerçek bir varlıktır; hatta </w:t>
      </w:r>
      <w:proofErr w:type="spellStart"/>
      <w:r>
        <w:rPr>
          <w:b/>
        </w:rPr>
        <w:t>Cenâb</w:t>
      </w:r>
      <w:proofErr w:type="spellEnd"/>
      <w:r>
        <w:rPr>
          <w:b/>
        </w:rPr>
        <w:t xml:space="preserve">-ı Hakk’ın “ruhumdan” buyurarak insan ruhunu kendi </w:t>
      </w:r>
      <w:proofErr w:type="spellStart"/>
      <w:r>
        <w:rPr>
          <w:b/>
        </w:rPr>
        <w:t>zâtına</w:t>
      </w:r>
      <w:proofErr w:type="spellEnd"/>
      <w:r>
        <w:rPr>
          <w:b/>
        </w:rPr>
        <w:t xml:space="preserve"> yani </w:t>
      </w:r>
      <w:proofErr w:type="spellStart"/>
      <w:r>
        <w:rPr>
          <w:b/>
        </w:rPr>
        <w:t>bizâtihî</w:t>
      </w:r>
      <w:proofErr w:type="spellEnd"/>
      <w:r>
        <w:rPr>
          <w:b/>
        </w:rPr>
        <w:t xml:space="preserve"> gerçek olan yegâne varlığa </w:t>
      </w:r>
      <w:proofErr w:type="spellStart"/>
      <w:r>
        <w:rPr>
          <w:b/>
        </w:rPr>
        <w:t>izâfe</w:t>
      </w:r>
      <w:proofErr w:type="spellEnd"/>
      <w:r>
        <w:rPr>
          <w:b/>
        </w:rPr>
        <w:t xml:space="preserve"> etmesini dikkate alarak, insanın insan olmasını sağlayan asıl ve hakiki varlığının bedeni değil ruhu olduğunu kabul etmek gerekir.</w:t>
      </w:r>
    </w:p>
    <w:p w:rsidR="00EF33B7" w:rsidRDefault="00EF33B7" w:rsidP="00EF33B7">
      <w:pPr>
        <w:pStyle w:val="GvdeMetniGirintisi2"/>
        <w:spacing w:after="0" w:line="360" w:lineRule="auto"/>
        <w:ind w:left="1" w:firstLine="709"/>
        <w:rPr>
          <w:b/>
        </w:rPr>
      </w:pPr>
      <w:r>
        <w:rPr>
          <w:b/>
        </w:rPr>
        <w:t xml:space="preserve">İslâm düşüncesine özgü “felsefî antropoloji”nin tartışmasız en büyük ismi olan </w:t>
      </w:r>
      <w:proofErr w:type="spellStart"/>
      <w:r>
        <w:rPr>
          <w:b/>
        </w:rPr>
        <w:t>Gazzâlî’nin</w:t>
      </w:r>
      <w:proofErr w:type="spellEnd"/>
      <w:r>
        <w:rPr>
          <w:b/>
        </w:rPr>
        <w:t xml:space="preserve"> </w:t>
      </w:r>
      <w:proofErr w:type="spellStart"/>
      <w:r>
        <w:rPr>
          <w:b/>
          <w:i/>
        </w:rPr>
        <w:t>İhyâ</w:t>
      </w:r>
      <w:r>
        <w:rPr>
          <w:b/>
        </w:rPr>
        <w:t>’da</w:t>
      </w:r>
      <w:proofErr w:type="spellEnd"/>
      <w:r>
        <w:rPr>
          <w:b/>
        </w:rPr>
        <w:t xml:space="preserve">, insandaki mevki tutkusunun doğal ve metafizik kaynaklarını araştırdığı bölümde (III, 278 </w:t>
      </w:r>
      <w:proofErr w:type="spellStart"/>
      <w:r>
        <w:rPr>
          <w:b/>
        </w:rPr>
        <w:t>vd</w:t>
      </w:r>
      <w:proofErr w:type="spellEnd"/>
      <w:r>
        <w:rPr>
          <w:b/>
        </w:rPr>
        <w:t>.) yer alan, İslâm dünyasında hiçbir zaman ulaşılamamış mükemmellikteki ruhla ilgili tahlilinin bir kısmını önemi dolayısıyla kısaltarak alıyoruz:</w:t>
      </w:r>
    </w:p>
    <w:p w:rsidR="00EF33B7" w:rsidRDefault="00EF33B7" w:rsidP="00EF33B7">
      <w:pPr>
        <w:pStyle w:val="GvdeMetniGirintisi2"/>
        <w:spacing w:after="0" w:line="360" w:lineRule="auto"/>
        <w:ind w:left="1" w:firstLine="709"/>
        <w:rPr>
          <w:b/>
        </w:rPr>
      </w:pPr>
      <w:r>
        <w:rPr>
          <w:b/>
        </w:rPr>
        <w:t>“Ruh, tanrısal bir gerçekliktir (</w:t>
      </w:r>
      <w:proofErr w:type="spellStart"/>
      <w:r>
        <w:rPr>
          <w:b/>
        </w:rPr>
        <w:t>emrun</w:t>
      </w:r>
      <w:proofErr w:type="spellEnd"/>
      <w:r>
        <w:rPr>
          <w:b/>
        </w:rPr>
        <w:t xml:space="preserve"> </w:t>
      </w:r>
      <w:proofErr w:type="spellStart"/>
      <w:r>
        <w:rPr>
          <w:b/>
        </w:rPr>
        <w:t>rabbânîyyün</w:t>
      </w:r>
      <w:proofErr w:type="spellEnd"/>
      <w:r>
        <w:rPr>
          <w:b/>
        </w:rPr>
        <w:t>). Çünkü yüce Allah, ‘Senden ruh hakkında bilgi istiyorlar. De ki: O rabbimin emrindendir’ (</w:t>
      </w:r>
      <w:proofErr w:type="spellStart"/>
      <w:r>
        <w:rPr>
          <w:b/>
        </w:rPr>
        <w:t>İsrâ</w:t>
      </w:r>
      <w:proofErr w:type="spellEnd"/>
      <w:r>
        <w:rPr>
          <w:b/>
        </w:rPr>
        <w:t xml:space="preserve"> 17/85) buyurmuştur... İnsan -açıklanması uzun sürecek- çeşitli asıllardan oluşturulmuştur. Onun özünde tanrısal gerçeklikten de bir pay bulunduğu için doğal olarak </w:t>
      </w:r>
      <w:proofErr w:type="spellStart"/>
      <w:r>
        <w:rPr>
          <w:b/>
        </w:rPr>
        <w:t>rubûbiyyet’i</w:t>
      </w:r>
      <w:proofErr w:type="spellEnd"/>
      <w:r>
        <w:rPr>
          <w:b/>
        </w:rPr>
        <w:t xml:space="preserve"> sever. </w:t>
      </w:r>
      <w:proofErr w:type="spellStart"/>
      <w:r>
        <w:rPr>
          <w:b/>
        </w:rPr>
        <w:t>Rubûbiyyetin</w:t>
      </w:r>
      <w:proofErr w:type="spellEnd"/>
      <w:r>
        <w:rPr>
          <w:b/>
        </w:rPr>
        <w:t xml:space="preserve"> anlamı, bağımsızlık yoluyla varlıkta tekleşmek ve yetkinlikte eşsizleşmektir. Böylece yetkinlik ilâhî niteliklerden olduğu (ve insan da ilâhî gerçeklik olan ruha sahip olduğu) içindir ki, yetkinlik insan tarafından doğal olarak sevilmektedir. Yetkinlik varlıkta eşsizleşmedir, çünkü varlık bakımından başkalarıyla aynı düzeyde olmanın bir eksiklik olduğunda kuşku yoktur... Her insan, tabiatı gereği mükemmellikte eşsiz olmak ister. Bu sebeple </w:t>
      </w:r>
      <w:proofErr w:type="spellStart"/>
      <w:r>
        <w:rPr>
          <w:b/>
        </w:rPr>
        <w:t>sûfîlerin</w:t>
      </w:r>
      <w:proofErr w:type="spellEnd"/>
      <w:r>
        <w:rPr>
          <w:b/>
        </w:rPr>
        <w:t xml:space="preserve"> önde gelenlerinden biri “Her insanın içinde, Firavun’un, ‘Ben sizin en büyük tanrınızım’ diyerek seslendirdiği şekilde bir ululuk iddiası vardır, fakat bunu açığa vuramaz” demiştir. “Ruh rabbimin emrindendir” şeklindeki beyanın göstermiş olduğu </w:t>
      </w:r>
      <w:proofErr w:type="spellStart"/>
      <w:r>
        <w:rPr>
          <w:b/>
        </w:rPr>
        <w:t>rubûbiyyet</w:t>
      </w:r>
      <w:proofErr w:type="spellEnd"/>
      <w:r>
        <w:rPr>
          <w:b/>
        </w:rPr>
        <w:t xml:space="preserve"> ilişkisinden dolayı kölelik ruha ağır gelir, efendilik ise insanın doğası gereği sevilir. Ruh, yetkinliğin son noktasına ulaşamasa da ondaki yetkinleşme arzusu hiçbir zaman sönmez... Her varlık kendi zatını ve zatının yetkinleşmesini sever, bu sebeple de -ister zatının yokluğu olsun, ister üstün niteliklerinin yokluğu olsun- yokluğa </w:t>
      </w:r>
      <w:proofErr w:type="spellStart"/>
      <w:r>
        <w:rPr>
          <w:b/>
        </w:rPr>
        <w:t>mâruz</w:t>
      </w:r>
      <w:proofErr w:type="spellEnd"/>
      <w:r>
        <w:rPr>
          <w:b/>
        </w:rPr>
        <w:t xml:space="preserve"> kalmaktan nefret eder.</w:t>
      </w:r>
    </w:p>
    <w:p w:rsidR="00EF33B7" w:rsidRDefault="00EF33B7" w:rsidP="00EF33B7">
      <w:pPr>
        <w:pStyle w:val="GvdeMetniGirintisi2"/>
        <w:spacing w:after="0" w:line="360" w:lineRule="auto"/>
        <w:ind w:left="1" w:firstLine="709"/>
        <w:rPr>
          <w:b/>
        </w:rPr>
      </w:pPr>
      <w:r>
        <w:rPr>
          <w:b/>
        </w:rPr>
        <w:t>İnsan, varlıkta eşsizleşmeyi istemesi yanında, diğer bütün varlıklar üzerinde hâkimiyet kurmayı da bir yetkinlik olarak düşünür ve ister... Bu yüzden, bir yetkinlik türü olması dolayısıyla başka bütün varlıklar üzerinde hâkimiyet kurmak da doğal olarak arzulanmaktadır. Herhangi bir şey üzerinde hâkimiyet kurmak demek, onu etkisi altına alma, istediği şekilde değiştirme ve onu dilediği gibi kullanacağı şekilde kontrolü altına alma gücüne sahip olmak demektir.”</w:t>
      </w:r>
    </w:p>
    <w:p w:rsidR="00EF33B7" w:rsidRDefault="00EF33B7" w:rsidP="00EF33B7">
      <w:pPr>
        <w:pStyle w:val="GvdeMetniGirintisi2"/>
        <w:spacing w:after="0" w:line="360" w:lineRule="auto"/>
        <w:ind w:left="1" w:firstLine="709"/>
        <w:rPr>
          <w:b/>
        </w:rPr>
      </w:pPr>
      <w:proofErr w:type="spellStart"/>
      <w:r>
        <w:rPr>
          <w:b/>
        </w:rPr>
        <w:t>Gazzâlî</w:t>
      </w:r>
      <w:proofErr w:type="spellEnd"/>
      <w:r>
        <w:rPr>
          <w:b/>
        </w:rPr>
        <w:t xml:space="preserve">, insanın canlı-cansız varlıklar üzerinde hâkimiyet kurma arzusunu, ruhun tanrısal âlemden gelmesinin bir sonucu olduğunu belirten açıklamalardan sonra insanın, kullanılması mümkün olan varlıkları dilediği gibi kullanarak, kullanılması mümkün olmayan varlıklar hakkında da bilgi edinerek bu hâkimiyet arzusunu gerçekleştirdiğini belirtir. Bu arada sahte yetkinliklerden de söz ettikten sonra, ruhun tanrısal gerçeklik olmasının gerektirdiği hakiki yetkinliğin, aynı zamanda Allah’ın da (hemen hemen bütün ilâhî dinlerde, teolojilerde ve mezheplerde müştereken </w:t>
      </w:r>
      <w:r>
        <w:rPr>
          <w:b/>
        </w:rPr>
        <w:lastRenderedPageBreak/>
        <w:t>kabul edilen) temel sıfatları olan ilim, irade ve kudret niteliklerini kazanmakta olduğu sonucuna varır.</w:t>
      </w:r>
    </w:p>
    <w:p w:rsidR="00EF33B7" w:rsidRDefault="00EF33B7" w:rsidP="00EF33B7">
      <w:pPr>
        <w:pStyle w:val="GvdeMetniGirintisi2"/>
        <w:spacing w:after="0" w:line="360" w:lineRule="auto"/>
        <w:ind w:left="1" w:firstLine="709"/>
        <w:rPr>
          <w:b/>
        </w:rPr>
      </w:pPr>
      <w:r>
        <w:rPr>
          <w:b/>
        </w:rPr>
        <w:t>Şu halde insanın bütün varlıklar arasındaki değeri ve önemi bedenden değil, “</w:t>
      </w:r>
      <w:proofErr w:type="spellStart"/>
      <w:r>
        <w:rPr>
          <w:b/>
        </w:rPr>
        <w:t>rabbânî</w:t>
      </w:r>
      <w:proofErr w:type="spellEnd"/>
      <w:r>
        <w:rPr>
          <w:b/>
        </w:rPr>
        <w:t xml:space="preserve"> bir emir” olan, üzerinde durduğumuz 29. </w:t>
      </w:r>
      <w:proofErr w:type="spellStart"/>
      <w:r>
        <w:rPr>
          <w:b/>
        </w:rPr>
        <w:t>âyetteki</w:t>
      </w:r>
      <w:proofErr w:type="spellEnd"/>
      <w:r>
        <w:rPr>
          <w:b/>
        </w:rPr>
        <w:t xml:space="preserve"> ifadesiyle “Allah tarafından bedene üflenmiş” bulunan, dolayısıyla aşkın âlemden gelen ruhtan kaynaklanmaktadır. İnsan bu yönüyle seçkin bir varlık olduğu için varlıkta ve yetkinlikte eşsiz olmak, üstün olmak, başka bütün şeyleri tanımak, bilmek ve onları buyruğu altına almak ister. Buna da </w:t>
      </w:r>
      <w:proofErr w:type="spellStart"/>
      <w:r>
        <w:rPr>
          <w:b/>
        </w:rPr>
        <w:t>Gazzâlî’nin</w:t>
      </w:r>
      <w:proofErr w:type="spellEnd"/>
      <w:r>
        <w:rPr>
          <w:b/>
        </w:rPr>
        <w:t xml:space="preserve"> belirttiği gibi ancak bilgi, özgürlük ve güç ile ulaşılabildiği için normal olarak bütün insanlar bilgili, özgür ve güçlü olmak isterler. Fakat insanlar sık </w:t>
      </w:r>
      <w:proofErr w:type="spellStart"/>
      <w:r>
        <w:rPr>
          <w:b/>
        </w:rPr>
        <w:t>sık</w:t>
      </w:r>
      <w:proofErr w:type="spellEnd"/>
      <w:r>
        <w:rPr>
          <w:b/>
        </w:rPr>
        <w:t xml:space="preserve"> bu kavramların anlamı, mahiyeti ve amacı konusunda yanılırlar ve böylece hakiki değil, “sahte (</w:t>
      </w:r>
      <w:proofErr w:type="spellStart"/>
      <w:r>
        <w:rPr>
          <w:b/>
        </w:rPr>
        <w:t>vehmî</w:t>
      </w:r>
      <w:proofErr w:type="spellEnd"/>
      <w:r>
        <w:rPr>
          <w:b/>
        </w:rPr>
        <w:t>) yetkinlik” peşinde koşarlar. Oysa insan, fizik ve metafizik varlık ve olaylar hakkında doğru bilgiler edinmeli, özgürlüğü geçici istek ve tutkuları yenerek onların karşısında bağımsız olmada aramalı, bilgisini ve özgürlüğünü mükemmelleştirme gücünü kazanmalıdır ki, sahte yetkinlikler arayışına sapmadan, ruhunun kaynağı olan aşkın âlemle bağını sürdürüp geliştirebilsin.</w:t>
      </w:r>
    </w:p>
    <w:p w:rsidR="00EF33B7" w:rsidRDefault="00EF33B7" w:rsidP="00EF33B7">
      <w:pPr>
        <w:pStyle w:val="GvdeMetniGirintisi2"/>
        <w:spacing w:after="0" w:line="360" w:lineRule="auto"/>
        <w:ind w:left="1" w:firstLine="709"/>
        <w:rPr>
          <w:b/>
        </w:rPr>
      </w:pPr>
      <w:r>
        <w:rPr>
          <w:b/>
        </w:rPr>
        <w:t xml:space="preserve">İşte yüce Allah’ın, önünde meleklerin secdeye kapanmasını istediği insanın bu mertebesi, ruhun aşkın hüviyetinden gelmektedir. Bakara </w:t>
      </w:r>
      <w:proofErr w:type="spellStart"/>
      <w:r>
        <w:rPr>
          <w:b/>
        </w:rPr>
        <w:t>sûresinde</w:t>
      </w:r>
      <w:proofErr w:type="spellEnd"/>
      <w:r>
        <w:rPr>
          <w:b/>
        </w:rPr>
        <w:t xml:space="preserve"> (2/30-33) bildirildiğine göre Allah Teâlâ melekleri insanın bu hüviyeti hakkında bilgilendirmiş, onlar da secde buyruğuna uymuşlardı. Buna karşılık </w:t>
      </w:r>
      <w:proofErr w:type="spellStart"/>
      <w:r>
        <w:rPr>
          <w:b/>
        </w:rPr>
        <w:t>İblîs’in</w:t>
      </w:r>
      <w:proofErr w:type="spellEnd"/>
      <w:r>
        <w:rPr>
          <w:b/>
        </w:rPr>
        <w:t>, Âdem’in ruhî cevherinin menşeini ve mükemmelliğini dikkate almadan sadece maddî karşılaştırma yaparak yani Âdem’in bedeninin topraktan, kendi varlığının ateşten yaratıldığına bakarak isyana kalkışması onun ilâhî rahmetten kovulmasına, kıyamete kadar lânetlenmesine sebep olmuştur.</w:t>
      </w:r>
    </w:p>
    <w:p w:rsidR="00EF33B7" w:rsidRDefault="00EF33B7"/>
    <w:p w:rsidR="00EF33B7" w:rsidRDefault="00EF33B7"/>
    <w:p w:rsidR="00EF33B7" w:rsidRDefault="00EF33B7">
      <w:r>
        <w:t xml:space="preserve">Elmalılı M. Hamdi </w:t>
      </w:r>
      <w:proofErr w:type="spellStart"/>
      <w:r>
        <w:t>Yazır</w:t>
      </w:r>
      <w:proofErr w:type="spellEnd"/>
    </w:p>
    <w:p w:rsidR="00EF33B7" w:rsidRDefault="00EF33B7" w:rsidP="00EF33B7">
      <w:pPr>
        <w:pStyle w:val="NormalWeb"/>
        <w:rPr>
          <w:rFonts w:ascii="Comic Sans MS" w:hAnsi="Comic Sans MS"/>
        </w:rPr>
      </w:pPr>
      <w:r>
        <w:rPr>
          <w:rFonts w:ascii="Comic Sans MS" w:hAnsi="Comic Sans MS"/>
        </w:rPr>
        <w:t>29- O halde ben ona şekil verdiğim, o balçığı tam bir insan yaratılışına, düzgün bir insan kıvamına koyup içine ruhumdan üflediğim zaman, burada tamlaması, bir şereflendirme tamlaması, üfürme deyimi de bir örnektir. Yani maddenin kabiliyetini olgun bir duruma getirip, içine "De ki ruh, Rabbimin işlerindendir..." (</w:t>
      </w:r>
      <w:proofErr w:type="spellStart"/>
      <w:r>
        <w:rPr>
          <w:rFonts w:ascii="Comic Sans MS" w:hAnsi="Comic Sans MS"/>
        </w:rPr>
        <w:t>İsrâ</w:t>
      </w:r>
      <w:proofErr w:type="spellEnd"/>
      <w:r>
        <w:rPr>
          <w:rFonts w:ascii="Comic Sans MS" w:hAnsi="Comic Sans MS"/>
        </w:rPr>
        <w:t xml:space="preserve">, 17/85) </w:t>
      </w:r>
      <w:proofErr w:type="spellStart"/>
      <w:r>
        <w:rPr>
          <w:rFonts w:ascii="Comic Sans MS" w:hAnsi="Comic Sans MS"/>
        </w:rPr>
        <w:t>mânâsına</w:t>
      </w:r>
      <w:proofErr w:type="spellEnd"/>
      <w:r>
        <w:rPr>
          <w:rFonts w:ascii="Comic Sans MS" w:hAnsi="Comic Sans MS"/>
        </w:rPr>
        <w:t xml:space="preserve"> uygun olarak Allah'ın bir işi olan ruhtan feyiz verdiğim vakit siz hemen onun için secdeye kapanın. Allah'ın emrine itaat ederek yere düşün, o ruh olan insana boyun eğin. İşte Allah, o balçıktan yarattığı insanı ruhu ile böyle yükseltmişti. </w:t>
      </w:r>
    </w:p>
    <w:p w:rsidR="00EF33B7" w:rsidRDefault="00EF33B7" w:rsidP="00EF33B7">
      <w:pPr>
        <w:pStyle w:val="NormalWeb"/>
        <w:rPr>
          <w:rFonts w:ascii="Comic Sans MS" w:hAnsi="Comic Sans MS"/>
        </w:rPr>
      </w:pPr>
      <w:r>
        <w:rPr>
          <w:rFonts w:ascii="Comic Sans MS" w:hAnsi="Comic Sans MS"/>
        </w:rPr>
        <w:t>30-38-Bunun üzerine bak ne oldu.</w:t>
      </w:r>
    </w:p>
    <w:p w:rsidR="00EF33B7" w:rsidRDefault="00EF33B7" w:rsidP="00EF33B7">
      <w:pPr>
        <w:pStyle w:val="NormalWeb"/>
        <w:rPr>
          <w:rFonts w:ascii="Comic Sans MS" w:hAnsi="Comic Sans MS"/>
        </w:rPr>
      </w:pPr>
      <w:r>
        <w:rPr>
          <w:rFonts w:ascii="Comic Sans MS" w:hAnsi="Comic Sans MS"/>
        </w:rPr>
        <w:lastRenderedPageBreak/>
        <w:t xml:space="preserve">~ "Hepsi de toptan secde ettiler. </w:t>
      </w:r>
      <w:proofErr w:type="gramStart"/>
      <w:r>
        <w:rPr>
          <w:rFonts w:ascii="Comic Sans MS" w:hAnsi="Comic Sans MS"/>
        </w:rPr>
        <w:t xml:space="preserve">Ancak İblis müstesna." </w:t>
      </w:r>
      <w:proofErr w:type="gramEnd"/>
      <w:r>
        <w:rPr>
          <w:rFonts w:ascii="Comic Sans MS" w:hAnsi="Comic Sans MS"/>
        </w:rPr>
        <w:t xml:space="preserve">(Bakara, 2/34 ve </w:t>
      </w:r>
      <w:proofErr w:type="spellStart"/>
      <w:r>
        <w:rPr>
          <w:rFonts w:ascii="Comic Sans MS" w:hAnsi="Comic Sans MS"/>
        </w:rPr>
        <w:t>A'râf</w:t>
      </w:r>
      <w:proofErr w:type="spellEnd"/>
      <w:r>
        <w:rPr>
          <w:rFonts w:ascii="Comic Sans MS" w:hAnsi="Comic Sans MS"/>
        </w:rPr>
        <w:t xml:space="preserve">, 7/11. </w:t>
      </w:r>
      <w:proofErr w:type="spellStart"/>
      <w:r>
        <w:rPr>
          <w:rFonts w:ascii="Comic Sans MS" w:hAnsi="Comic Sans MS"/>
        </w:rPr>
        <w:t>âyetlerinin</w:t>
      </w:r>
      <w:proofErr w:type="spellEnd"/>
      <w:r>
        <w:rPr>
          <w:rFonts w:ascii="Comic Sans MS" w:hAnsi="Comic Sans MS"/>
        </w:rPr>
        <w:t xml:space="preserve"> tefsirine bkz.) Yani kıyamet gününe kadar değil, Allah katında bilinen vakte kadar ki "</w:t>
      </w:r>
      <w:proofErr w:type="spellStart"/>
      <w:r>
        <w:rPr>
          <w:rFonts w:ascii="Comic Sans MS" w:hAnsi="Comic Sans MS"/>
        </w:rPr>
        <w:t>Sûr'a</w:t>
      </w:r>
      <w:proofErr w:type="spellEnd"/>
      <w:r>
        <w:rPr>
          <w:rFonts w:ascii="Comic Sans MS" w:hAnsi="Comic Sans MS"/>
        </w:rPr>
        <w:t xml:space="preserve"> üflenince, Allah'ın diledikleri hariç olmak üzere, göklerde ve yerde ne varsa hepsi düşüp ölecektir." (</w:t>
      </w:r>
      <w:proofErr w:type="spellStart"/>
      <w:r>
        <w:rPr>
          <w:rFonts w:ascii="Comic Sans MS" w:hAnsi="Comic Sans MS"/>
        </w:rPr>
        <w:t>Zümer</w:t>
      </w:r>
      <w:proofErr w:type="spellEnd"/>
      <w:r>
        <w:rPr>
          <w:rFonts w:ascii="Comic Sans MS" w:hAnsi="Comic Sans MS"/>
        </w:rPr>
        <w:t xml:space="preserve">, 39/68) </w:t>
      </w:r>
      <w:proofErr w:type="spellStart"/>
      <w:r>
        <w:rPr>
          <w:rFonts w:ascii="Comic Sans MS" w:hAnsi="Comic Sans MS"/>
        </w:rPr>
        <w:t>âyeti</w:t>
      </w:r>
      <w:proofErr w:type="spellEnd"/>
      <w:r>
        <w:rPr>
          <w:rFonts w:ascii="Comic Sans MS" w:hAnsi="Comic Sans MS"/>
        </w:rPr>
        <w:t xml:space="preserve"> ile açıklanan ilk üfürüş günüdür.</w:t>
      </w:r>
    </w:p>
    <w:p w:rsidR="00EF33B7" w:rsidRDefault="00EF33B7" w:rsidP="00EF33B7">
      <w:pPr>
        <w:pStyle w:val="NormalWeb"/>
        <w:rPr>
          <w:rFonts w:ascii="Comic Sans MS" w:hAnsi="Comic Sans MS"/>
        </w:rPr>
      </w:pPr>
      <w:proofErr w:type="spellStart"/>
      <w:r>
        <w:rPr>
          <w:rFonts w:ascii="Comic Sans MS" w:hAnsi="Comic Sans MS"/>
        </w:rPr>
        <w:t>Ahmed</w:t>
      </w:r>
      <w:proofErr w:type="spellEnd"/>
      <w:r>
        <w:rPr>
          <w:rFonts w:ascii="Comic Sans MS" w:hAnsi="Comic Sans MS"/>
        </w:rPr>
        <w:t xml:space="preserve"> b. </w:t>
      </w:r>
      <w:proofErr w:type="spellStart"/>
      <w:r>
        <w:rPr>
          <w:rFonts w:ascii="Comic Sans MS" w:hAnsi="Comic Sans MS"/>
        </w:rPr>
        <w:t>Kays'tan</w:t>
      </w:r>
      <w:proofErr w:type="spellEnd"/>
      <w:r>
        <w:rPr>
          <w:rFonts w:ascii="Comic Sans MS" w:hAnsi="Comic Sans MS"/>
        </w:rPr>
        <w:t xml:space="preserve"> nakledilmiştir ki: "O, Medine'ye vardım demiş, maksadım </w:t>
      </w:r>
      <w:proofErr w:type="spellStart"/>
      <w:r>
        <w:rPr>
          <w:rFonts w:ascii="Comic Sans MS" w:hAnsi="Comic Sans MS"/>
        </w:rPr>
        <w:t>emirü'l</w:t>
      </w:r>
      <w:proofErr w:type="spellEnd"/>
      <w:r>
        <w:rPr>
          <w:rFonts w:ascii="Comic Sans MS" w:hAnsi="Comic Sans MS"/>
        </w:rPr>
        <w:t xml:space="preserve">-müminin Ömer (r.a) idi. Bir de vardığımda büyük bir cemaat toplanmış, orada </w:t>
      </w:r>
      <w:proofErr w:type="spellStart"/>
      <w:r>
        <w:rPr>
          <w:rFonts w:ascii="Comic Sans MS" w:hAnsi="Comic Sans MS"/>
        </w:rPr>
        <w:t>Ka'bû'l</w:t>
      </w:r>
      <w:proofErr w:type="spellEnd"/>
      <w:r>
        <w:rPr>
          <w:rFonts w:ascii="Comic Sans MS" w:hAnsi="Comic Sans MS"/>
        </w:rPr>
        <w:t>-</w:t>
      </w:r>
      <w:proofErr w:type="spellStart"/>
      <w:r>
        <w:rPr>
          <w:rFonts w:ascii="Comic Sans MS" w:hAnsi="Comic Sans MS"/>
        </w:rPr>
        <w:t>Ahbâr</w:t>
      </w:r>
      <w:proofErr w:type="spellEnd"/>
      <w:r>
        <w:rPr>
          <w:rFonts w:ascii="Comic Sans MS" w:hAnsi="Comic Sans MS"/>
        </w:rPr>
        <w:t xml:space="preserve"> insanlara vaaz ediyor ve şöyle diyordu:</w:t>
      </w:r>
    </w:p>
    <w:p w:rsidR="00EF33B7" w:rsidRDefault="00EF33B7" w:rsidP="00EF33B7">
      <w:pPr>
        <w:pStyle w:val="NormalWeb"/>
        <w:rPr>
          <w:rFonts w:ascii="Comic Sans MS" w:hAnsi="Comic Sans MS"/>
        </w:rPr>
      </w:pPr>
      <w:r>
        <w:rPr>
          <w:rFonts w:ascii="Comic Sans MS" w:hAnsi="Comic Sans MS"/>
        </w:rPr>
        <w:t xml:space="preserve">"Âdem </w:t>
      </w:r>
      <w:proofErr w:type="spellStart"/>
      <w:r>
        <w:rPr>
          <w:rFonts w:ascii="Comic Sans MS" w:hAnsi="Comic Sans MS"/>
        </w:rPr>
        <w:t>Aleyhisselâm'a</w:t>
      </w:r>
      <w:proofErr w:type="spellEnd"/>
      <w:r>
        <w:rPr>
          <w:rFonts w:ascii="Comic Sans MS" w:hAnsi="Comic Sans MS"/>
        </w:rPr>
        <w:t xml:space="preserve"> ölüm emri geldiği zaman 'Ya Rabbi! Düşmanım İblis, beni ölmüş bir durumda görünce kendisi kıyamet gününe kadar mühlet verilmiş olmakla sevinecek, başıma gelene gülecek' dedi. Ona şöyle cevap verildi: 'Ey Âdem! Sen cennete geri gideceksin, o lanetlenmiş İblis ise öncekilerin ve sonrakilerin sayısı kadar ölüm acısını tatmak için beklemeye bırakılacak. 'Sonra Âdem, Hz. Azrail'e, 'Ona ölümü nasıl tattıracaksın? Niteliğini anlat.' dedi. Azrail onun ölümünü anlattı. Âdem: 'Ya Rabbi, yeter!' dedi. Bunun üzerine insanlar, heyecana geldiler de </w:t>
      </w:r>
      <w:proofErr w:type="spellStart"/>
      <w:r>
        <w:rPr>
          <w:rFonts w:ascii="Comic Sans MS" w:hAnsi="Comic Sans MS"/>
        </w:rPr>
        <w:t>Ka'b'e</w:t>
      </w:r>
      <w:proofErr w:type="spellEnd"/>
      <w:r>
        <w:rPr>
          <w:rFonts w:ascii="Comic Sans MS" w:hAnsi="Comic Sans MS"/>
        </w:rPr>
        <w:t xml:space="preserve"> 'Ey Ebu </w:t>
      </w:r>
      <w:proofErr w:type="spellStart"/>
      <w:r>
        <w:rPr>
          <w:rFonts w:ascii="Comic Sans MS" w:hAnsi="Comic Sans MS"/>
        </w:rPr>
        <w:t>İshâk</w:t>
      </w:r>
      <w:proofErr w:type="spellEnd"/>
      <w:r>
        <w:rPr>
          <w:rFonts w:ascii="Comic Sans MS" w:hAnsi="Comic Sans MS"/>
        </w:rPr>
        <w:t xml:space="preserve">! O nasıl?' dediler. </w:t>
      </w:r>
      <w:proofErr w:type="spellStart"/>
      <w:r>
        <w:rPr>
          <w:rFonts w:ascii="Comic Sans MS" w:hAnsi="Comic Sans MS"/>
        </w:rPr>
        <w:t>Ka'b</w:t>
      </w:r>
      <w:proofErr w:type="spellEnd"/>
      <w:r>
        <w:rPr>
          <w:rFonts w:ascii="Comic Sans MS" w:hAnsi="Comic Sans MS"/>
        </w:rPr>
        <w:t xml:space="preserve">, açıklama yapmaktan çekindi, insanlar ısrar ettiler. Bunun üzerine </w:t>
      </w:r>
      <w:proofErr w:type="spellStart"/>
      <w:r>
        <w:rPr>
          <w:rFonts w:ascii="Comic Sans MS" w:hAnsi="Comic Sans MS"/>
        </w:rPr>
        <w:t>Ka'b</w:t>
      </w:r>
      <w:proofErr w:type="spellEnd"/>
      <w:r>
        <w:rPr>
          <w:rFonts w:ascii="Comic Sans MS" w:hAnsi="Comic Sans MS"/>
        </w:rPr>
        <w:t xml:space="preserve"> dedi ki: 'Yüce Allah, ilk üfürüşten sonra Hz. Azrail'e diyecek ki: 'Sana yedi gök ve yedi yer halkının kuvvetini verdim ve bu gün sana bütün öfke ve </w:t>
      </w:r>
      <w:proofErr w:type="spellStart"/>
      <w:r>
        <w:rPr>
          <w:rFonts w:ascii="Comic Sans MS" w:hAnsi="Comic Sans MS"/>
        </w:rPr>
        <w:t>gazab</w:t>
      </w:r>
      <w:proofErr w:type="spellEnd"/>
      <w:r>
        <w:rPr>
          <w:rFonts w:ascii="Comic Sans MS" w:hAnsi="Comic Sans MS"/>
        </w:rPr>
        <w:t xml:space="preserve"> kisvesini giydirdim. Öfke ve hücumunla in o taşlanmış İblis'e. Artık ona ölüm acısını tattır. İnsan ve cinlerden önce ve sonra gelmiş geçmişlerin acılarının kat katını kapsayacak şekilde, bütün acıları ve hastalıkları ona yüklet. Beraberinde öfke ve kinle dolgun yetmiş bin cehennem bekçisini, her biri ile de cehennem zincirlerinden, tomruklarından zincirler ve tomruklar bulunsun. Cehennem, kancalarından yetmiş bin kanca ile o lanetlenmişin, kokmuş canını çekip çıkarın. </w:t>
      </w:r>
      <w:proofErr w:type="spellStart"/>
      <w:r>
        <w:rPr>
          <w:rFonts w:ascii="Comic Sans MS" w:hAnsi="Comic Sans MS"/>
        </w:rPr>
        <w:t>Mâlik'i</w:t>
      </w:r>
      <w:proofErr w:type="spellEnd"/>
      <w:r>
        <w:rPr>
          <w:rFonts w:ascii="Comic Sans MS" w:hAnsi="Comic Sans MS"/>
        </w:rPr>
        <w:t xml:space="preserve"> de (Cehennemdeki meleklerin başkanı) çağır. Cehennemlerin kapılarını açsın.' Bunun üzerine Hz. Azrail öyle bir şekilde inecek ki ona göklerin ve yerlerin halkı baksa dehşetinden derhal ölürlerdi. Azrail, inecek İblis'e varıp, 'Dur, ey pis! Artık sana ölümü tattıracağım, çok ömür sürdün, Allah'a yakın nice kimseleri sapıttın. İşte bu o bilinen vakittir.' diyecek. </w:t>
      </w:r>
      <w:proofErr w:type="spellStart"/>
      <w:r>
        <w:rPr>
          <w:rFonts w:ascii="Comic Sans MS" w:hAnsi="Comic Sans MS"/>
        </w:rPr>
        <w:t>Mel'ûn</w:t>
      </w:r>
      <w:proofErr w:type="spellEnd"/>
      <w:r>
        <w:rPr>
          <w:rFonts w:ascii="Comic Sans MS" w:hAnsi="Comic Sans MS"/>
        </w:rPr>
        <w:t xml:space="preserve"> doğuya kaçacak, bakacak Hz. Azrail gözlerinin </w:t>
      </w:r>
      <w:proofErr w:type="spellStart"/>
      <w:r>
        <w:rPr>
          <w:rFonts w:ascii="Comic Sans MS" w:hAnsi="Comic Sans MS"/>
        </w:rPr>
        <w:t>önüde</w:t>
      </w:r>
      <w:proofErr w:type="spellEnd"/>
      <w:r>
        <w:rPr>
          <w:rFonts w:ascii="Comic Sans MS" w:hAnsi="Comic Sans MS"/>
        </w:rPr>
        <w:t>, batıya kaçacak yine gözlerinin önünde, denizlere dalacak, denizler onu kabul etmeyecek, kısacası yerin her tarafına kaçacak, sığınacak kurtulacak hiçbir sığınak bulamayacak, sonra dünyanın ortasında, Hz. Âdem'in mezarı yanında duracak veya doğudan batıya, batıdan doğuya topraklarda</w:t>
      </w:r>
    </w:p>
    <w:p w:rsidR="00EF33B7" w:rsidRDefault="00EF33B7" w:rsidP="00EF33B7">
      <w:pPr>
        <w:pStyle w:val="NormalWeb"/>
        <w:rPr>
          <w:rFonts w:ascii="Comic Sans MS" w:hAnsi="Comic Sans MS"/>
        </w:rPr>
      </w:pPr>
      <w:proofErr w:type="gramStart"/>
      <w:r>
        <w:rPr>
          <w:rFonts w:ascii="Comic Sans MS" w:hAnsi="Comic Sans MS"/>
        </w:rPr>
        <w:t>sürünerek</w:t>
      </w:r>
      <w:proofErr w:type="gramEnd"/>
      <w:r>
        <w:rPr>
          <w:rFonts w:ascii="Comic Sans MS" w:hAnsi="Comic Sans MS"/>
        </w:rPr>
        <w:t xml:space="preserve"> en son Âdem </w:t>
      </w:r>
      <w:proofErr w:type="spellStart"/>
      <w:r>
        <w:rPr>
          <w:rFonts w:ascii="Comic Sans MS" w:hAnsi="Comic Sans MS"/>
        </w:rPr>
        <w:t>Aleyhisselâm'ın</w:t>
      </w:r>
      <w:proofErr w:type="spellEnd"/>
      <w:r>
        <w:rPr>
          <w:rFonts w:ascii="Comic Sans MS" w:hAnsi="Comic Sans MS"/>
        </w:rPr>
        <w:t xml:space="preserve"> cennetten atılınca indiği yere varınca yer, bir kor gibi olacak, </w:t>
      </w:r>
      <w:proofErr w:type="spellStart"/>
      <w:r>
        <w:rPr>
          <w:rFonts w:ascii="Comic Sans MS" w:hAnsi="Comic Sans MS"/>
        </w:rPr>
        <w:t>zebâniler</w:t>
      </w:r>
      <w:proofErr w:type="spellEnd"/>
      <w:r>
        <w:rPr>
          <w:rFonts w:ascii="Comic Sans MS" w:hAnsi="Comic Sans MS"/>
        </w:rPr>
        <w:t xml:space="preserve"> kancaları takıp didikleyecekler de didikleyecekler. "Allah'ın dilediği zamana kadar" can çekişme ve işkence içinde kalacak. O böyle can çekiştirirken Âdem ve Havva'ya da, 'Kalkınız, düşmanınız </w:t>
      </w:r>
      <w:r>
        <w:rPr>
          <w:rFonts w:ascii="Comic Sans MS" w:hAnsi="Comic Sans MS"/>
        </w:rPr>
        <w:lastRenderedPageBreak/>
        <w:t>ölümü nasıl tadıyor, bakınız' denecek. Kalkacaklar, onun çektiği işkencenin şiddetine bakacaklar da 'Ya Rabbi! Bize nimetini tamamladın' diyecekler."</w:t>
      </w:r>
    </w:p>
    <w:p w:rsidR="00EF33B7" w:rsidRDefault="00EF33B7" w:rsidP="00EF33B7">
      <w:pPr>
        <w:pStyle w:val="NormalWeb"/>
        <w:rPr>
          <w:rFonts w:ascii="Comic Sans MS" w:hAnsi="Comic Sans MS"/>
        </w:rPr>
      </w:pPr>
      <w:r>
        <w:rPr>
          <w:rFonts w:ascii="Comic Sans MS" w:hAnsi="Comic Sans MS"/>
        </w:rPr>
        <w:t xml:space="preserve">39-O bilinen vakte kadar mühlet </w:t>
      </w:r>
      <w:proofErr w:type="spellStart"/>
      <w:r>
        <w:rPr>
          <w:rFonts w:ascii="Comic Sans MS" w:hAnsi="Comic Sans MS"/>
        </w:rPr>
        <w:t>müsadesini</w:t>
      </w:r>
      <w:proofErr w:type="spellEnd"/>
      <w:r>
        <w:rPr>
          <w:rFonts w:ascii="Comic Sans MS" w:hAnsi="Comic Sans MS"/>
        </w:rPr>
        <w:t xml:space="preserve"> alan İblis Ya Rabbi! </w:t>
      </w:r>
      <w:proofErr w:type="gramStart"/>
      <w:r>
        <w:rPr>
          <w:rFonts w:ascii="Comic Sans MS" w:hAnsi="Comic Sans MS"/>
        </w:rPr>
        <w:t>dedi</w:t>
      </w:r>
      <w:proofErr w:type="gramEnd"/>
      <w:r>
        <w:rPr>
          <w:rFonts w:ascii="Comic Sans MS" w:hAnsi="Comic Sans MS"/>
        </w:rPr>
        <w:t xml:space="preserve">, beni azdırmana karşılık yemin ederim ki veya azgınlığıma hükmetmen sebebi ile; yani Allah katından kovulmuş, iyilik ve rahmetten uzaklaştırılmış bir </w:t>
      </w:r>
      <w:proofErr w:type="spellStart"/>
      <w:r>
        <w:rPr>
          <w:rFonts w:ascii="Comic Sans MS" w:hAnsi="Comic Sans MS"/>
        </w:rPr>
        <w:t>melûn</w:t>
      </w:r>
      <w:proofErr w:type="spellEnd"/>
      <w:r>
        <w:rPr>
          <w:rFonts w:ascii="Comic Sans MS" w:hAnsi="Comic Sans MS"/>
        </w:rPr>
        <w:t xml:space="preserve">, böyle bir mühlet müsaadesini elde edince şımarır da onu azgınlığa bir teşvik vasıtası olarak kabul eder. Böyle şımartman hakkı için veya çamurdan yaratılanı küçümseyip secde etmediğimden dolayı benim azgın </w:t>
      </w:r>
      <w:proofErr w:type="spellStart"/>
      <w:r>
        <w:rPr>
          <w:rFonts w:ascii="Comic Sans MS" w:hAnsi="Comic Sans MS"/>
        </w:rPr>
        <w:t>âsi</w:t>
      </w:r>
      <w:proofErr w:type="spellEnd"/>
      <w:r>
        <w:rPr>
          <w:rFonts w:ascii="Comic Sans MS" w:hAnsi="Comic Sans MS"/>
        </w:rPr>
        <w:t xml:space="preserve"> olduğuma hükmetmenden dolayı mutlaka ben, yeryüzünde onlara süsleme yapacağım. Yani maddelerini bahane ederek o kuru çamuru, o kokar balçığı, onlar için süsleyip insanlığın esas yükselmesine vesile olan ruhtan daha hoş, daha süslenmiş, daha kıymetli göstereceğim. Ve mutlaka hepsini azdıracağım. </w:t>
      </w:r>
    </w:p>
    <w:p w:rsidR="00EF33B7" w:rsidRDefault="00EF33B7" w:rsidP="00EF33B7">
      <w:pPr>
        <w:pStyle w:val="NormalWeb"/>
        <w:rPr>
          <w:rFonts w:ascii="Comic Sans MS" w:hAnsi="Comic Sans MS"/>
        </w:rPr>
      </w:pPr>
      <w:r>
        <w:rPr>
          <w:rFonts w:ascii="Comic Sans MS" w:hAnsi="Comic Sans MS"/>
        </w:rPr>
        <w:t xml:space="preserve">40- Ancak içlerinden </w:t>
      </w:r>
      <w:proofErr w:type="gramStart"/>
      <w:r>
        <w:rPr>
          <w:rFonts w:ascii="Comic Sans MS" w:hAnsi="Comic Sans MS"/>
        </w:rPr>
        <w:t>ihlaslı</w:t>
      </w:r>
      <w:proofErr w:type="gramEnd"/>
      <w:r>
        <w:rPr>
          <w:rFonts w:ascii="Comic Sans MS" w:hAnsi="Comic Sans MS"/>
        </w:rPr>
        <w:t xml:space="preserve"> kulların müstesna, yani yalnız </w:t>
      </w:r>
      <w:proofErr w:type="spellStart"/>
      <w:r>
        <w:rPr>
          <w:rFonts w:ascii="Comic Sans MS" w:hAnsi="Comic Sans MS"/>
        </w:rPr>
        <w:t>tâatin</w:t>
      </w:r>
      <w:proofErr w:type="spellEnd"/>
      <w:r>
        <w:rPr>
          <w:rFonts w:ascii="Comic Sans MS" w:hAnsi="Comic Sans MS"/>
        </w:rPr>
        <w:t xml:space="preserve"> için seçilmiş, lekesiz özel kulların aldanmazlar. Başlangıçta insanlığın maddesine bakarak mutlaka aşağılığına hükmeden ve onlara zorbalık edebileceğini söyleyen İblis'in, burada bu istisnası (ayırması), şüphe yok ki Allah'ın söyletmesi olan bir itiraftır. Onun için:</w:t>
      </w:r>
    </w:p>
    <w:p w:rsidR="00EF33B7" w:rsidRDefault="00EF33B7" w:rsidP="00EF33B7">
      <w:pPr>
        <w:pStyle w:val="NormalWeb"/>
        <w:rPr>
          <w:rFonts w:ascii="Comic Sans MS" w:hAnsi="Comic Sans MS"/>
        </w:rPr>
      </w:pPr>
      <w:r>
        <w:rPr>
          <w:rFonts w:ascii="Comic Sans MS" w:hAnsi="Comic Sans MS"/>
        </w:rPr>
        <w:t xml:space="preserve">41- Allah Teâlâ buyurdu işte bu dediğin, sahiplerini istisna ederek azıtamayacağını itiraf ettiğin o ihlâs ve </w:t>
      </w:r>
      <w:proofErr w:type="spellStart"/>
      <w:r>
        <w:rPr>
          <w:rFonts w:ascii="Comic Sans MS" w:hAnsi="Comic Sans MS"/>
        </w:rPr>
        <w:t>tevhîd</w:t>
      </w:r>
      <w:proofErr w:type="spellEnd"/>
      <w:r>
        <w:rPr>
          <w:rFonts w:ascii="Comic Sans MS" w:hAnsi="Comic Sans MS"/>
        </w:rPr>
        <w:t xml:space="preserve"> bir cadde, bir kanundur ki bana </w:t>
      </w:r>
      <w:proofErr w:type="spellStart"/>
      <w:r>
        <w:rPr>
          <w:rFonts w:ascii="Comic Sans MS" w:hAnsi="Comic Sans MS"/>
        </w:rPr>
        <w:t>aitttir</w:t>
      </w:r>
      <w:proofErr w:type="spellEnd"/>
      <w:r>
        <w:rPr>
          <w:rFonts w:ascii="Comic Sans MS" w:hAnsi="Comic Sans MS"/>
        </w:rPr>
        <w:t xml:space="preserve">. Yani bana </w:t>
      </w:r>
      <w:proofErr w:type="gramStart"/>
      <w:r>
        <w:rPr>
          <w:rFonts w:ascii="Comic Sans MS" w:hAnsi="Comic Sans MS"/>
        </w:rPr>
        <w:t>varır,</w:t>
      </w:r>
      <w:proofErr w:type="gramEnd"/>
      <w:r>
        <w:rPr>
          <w:rFonts w:ascii="Comic Sans MS" w:hAnsi="Comic Sans MS"/>
        </w:rPr>
        <w:t xml:space="preserve"> yahut ben kefilim dosdoğrudur. </w:t>
      </w:r>
      <w:proofErr w:type="gramStart"/>
      <w:r>
        <w:rPr>
          <w:rFonts w:ascii="Comic Sans MS" w:hAnsi="Comic Sans MS"/>
        </w:rPr>
        <w:t>Yahut;</w:t>
      </w:r>
      <w:proofErr w:type="gramEnd"/>
      <w:r>
        <w:rPr>
          <w:rFonts w:ascii="Comic Sans MS" w:hAnsi="Comic Sans MS"/>
        </w:rPr>
        <w:t xml:space="preserve"> işte benim üstüme aldığım dosdoğru yol, hak kanunu şudur:</w:t>
      </w:r>
    </w:p>
    <w:p w:rsidR="00EF33B7" w:rsidRDefault="00EF33B7" w:rsidP="00EF33B7">
      <w:pPr>
        <w:pStyle w:val="NormalWeb"/>
        <w:rPr>
          <w:rFonts w:ascii="Comic Sans MS" w:hAnsi="Comic Sans MS"/>
        </w:rPr>
      </w:pPr>
      <w:r>
        <w:rPr>
          <w:rFonts w:ascii="Comic Sans MS" w:hAnsi="Comic Sans MS"/>
        </w:rPr>
        <w:t xml:space="preserve">42- Şüphesiz kullarım üzerinde senin bir </w:t>
      </w:r>
      <w:proofErr w:type="gramStart"/>
      <w:r>
        <w:rPr>
          <w:rFonts w:ascii="Comic Sans MS" w:hAnsi="Comic Sans MS"/>
        </w:rPr>
        <w:t>hakimiyetin</w:t>
      </w:r>
      <w:proofErr w:type="gramEnd"/>
      <w:r>
        <w:rPr>
          <w:rFonts w:ascii="Comic Sans MS" w:hAnsi="Comic Sans MS"/>
        </w:rPr>
        <w:t xml:space="preserve"> yoktur. Yani ne sözlü olarak onları susturacak bir delilin, ne fiilî olarak sataşacak ve kullanacak güç ve </w:t>
      </w:r>
      <w:proofErr w:type="gramStart"/>
      <w:r>
        <w:rPr>
          <w:rFonts w:ascii="Comic Sans MS" w:hAnsi="Comic Sans MS"/>
        </w:rPr>
        <w:t>hakimiyetin</w:t>
      </w:r>
      <w:proofErr w:type="gramEnd"/>
      <w:r>
        <w:rPr>
          <w:rFonts w:ascii="Comic Sans MS" w:hAnsi="Comic Sans MS"/>
        </w:rPr>
        <w:t xml:space="preserve"> yoktur. Ancak sana uyan azgınlar </w:t>
      </w:r>
      <w:proofErr w:type="spellStart"/>
      <w:r>
        <w:rPr>
          <w:rFonts w:ascii="Comic Sans MS" w:hAnsi="Comic Sans MS"/>
        </w:rPr>
        <w:t>müstesnâ</w:t>
      </w:r>
      <w:proofErr w:type="spellEnd"/>
      <w:r>
        <w:rPr>
          <w:rFonts w:ascii="Comic Sans MS" w:hAnsi="Comic Sans MS"/>
        </w:rPr>
        <w:t xml:space="preserve">, yani ancak bunları sürükleyebilirsin. Fakat o da senin </w:t>
      </w:r>
      <w:proofErr w:type="gramStart"/>
      <w:r>
        <w:rPr>
          <w:rFonts w:ascii="Comic Sans MS" w:hAnsi="Comic Sans MS"/>
        </w:rPr>
        <w:t>hakimiyetin</w:t>
      </w:r>
      <w:proofErr w:type="gramEnd"/>
      <w:r>
        <w:rPr>
          <w:rFonts w:ascii="Comic Sans MS" w:hAnsi="Comic Sans MS"/>
        </w:rPr>
        <w:t xml:space="preserve"> ile değil, onların iradelerini kötüye kullanarak sana uymaları, arkana düşmeleri dolayısıyladır. Yoksa ihlâslı kullara </w:t>
      </w:r>
      <w:proofErr w:type="gramStart"/>
      <w:r>
        <w:rPr>
          <w:rFonts w:ascii="Comic Sans MS" w:hAnsi="Comic Sans MS"/>
        </w:rPr>
        <w:t>hakimiyet</w:t>
      </w:r>
      <w:proofErr w:type="gramEnd"/>
      <w:r>
        <w:rPr>
          <w:rFonts w:ascii="Comic Sans MS" w:hAnsi="Comic Sans MS"/>
        </w:rPr>
        <w:t xml:space="preserve"> kuramadığın gibi, diğerlerine de hakimiyet kuramazsın. Çünkü sonunda "Zaten benim size karşı bir gücüm</w:t>
      </w:r>
    </w:p>
    <w:p w:rsidR="00EF33B7" w:rsidRDefault="00EF33B7" w:rsidP="00EF33B7">
      <w:pPr>
        <w:pStyle w:val="NormalWeb"/>
        <w:rPr>
          <w:rFonts w:ascii="Comic Sans MS" w:hAnsi="Comic Sans MS"/>
        </w:rPr>
      </w:pPr>
      <w:proofErr w:type="gramStart"/>
      <w:r>
        <w:rPr>
          <w:rFonts w:ascii="Comic Sans MS" w:hAnsi="Comic Sans MS"/>
        </w:rPr>
        <w:t>yoktu</w:t>
      </w:r>
      <w:proofErr w:type="gramEnd"/>
      <w:r>
        <w:rPr>
          <w:rFonts w:ascii="Comic Sans MS" w:hAnsi="Comic Sans MS"/>
        </w:rPr>
        <w:t xml:space="preserve">. Ben sadece sizi inkâra çağırdım; siz de benim davetime hemen koştunuz. O halde beni yermeyin, kendinizi yerin." (İbrahim, 14/22) diyeceğin İbrahim </w:t>
      </w:r>
      <w:proofErr w:type="spellStart"/>
      <w:r>
        <w:rPr>
          <w:rFonts w:ascii="Comic Sans MS" w:hAnsi="Comic Sans MS"/>
        </w:rPr>
        <w:t>Sûresi'nde</w:t>
      </w:r>
      <w:proofErr w:type="spellEnd"/>
      <w:r>
        <w:rPr>
          <w:rFonts w:ascii="Comic Sans MS" w:hAnsi="Comic Sans MS"/>
        </w:rPr>
        <w:t xml:space="preserve"> açıklanmıştır. </w:t>
      </w:r>
    </w:p>
    <w:p w:rsidR="00EF33B7" w:rsidRDefault="00EF33B7" w:rsidP="00EF33B7">
      <w:pPr>
        <w:pStyle w:val="NormalWeb"/>
        <w:rPr>
          <w:rFonts w:ascii="Comic Sans MS" w:hAnsi="Comic Sans MS"/>
        </w:rPr>
      </w:pPr>
      <w:r>
        <w:rPr>
          <w:rFonts w:ascii="Comic Sans MS" w:hAnsi="Comic Sans MS"/>
        </w:rPr>
        <w:t xml:space="preserve">43- Muhakkak </w:t>
      </w:r>
      <w:proofErr w:type="spellStart"/>
      <w:r>
        <w:rPr>
          <w:rFonts w:ascii="Comic Sans MS" w:hAnsi="Comic Sans MS"/>
        </w:rPr>
        <w:t>cehehnem</w:t>
      </w:r>
      <w:proofErr w:type="spellEnd"/>
      <w:r>
        <w:rPr>
          <w:rFonts w:ascii="Comic Sans MS" w:hAnsi="Comic Sans MS"/>
        </w:rPr>
        <w:t xml:space="preserve">, onların hepsine </w:t>
      </w:r>
      <w:proofErr w:type="spellStart"/>
      <w:r>
        <w:rPr>
          <w:rFonts w:ascii="Comic Sans MS" w:hAnsi="Comic Sans MS"/>
        </w:rPr>
        <w:t>vaad</w:t>
      </w:r>
      <w:proofErr w:type="spellEnd"/>
      <w:r>
        <w:rPr>
          <w:rFonts w:ascii="Comic Sans MS" w:hAnsi="Comic Sans MS"/>
        </w:rPr>
        <w:t xml:space="preserve"> olunan yerdir. O İblis, ona tabi olan azgınların kendilerine uyulanlarla beraber hepsine </w:t>
      </w:r>
      <w:proofErr w:type="spellStart"/>
      <w:r>
        <w:rPr>
          <w:rFonts w:ascii="Comic Sans MS" w:hAnsi="Comic Sans MS"/>
        </w:rPr>
        <w:t>vaad</w:t>
      </w:r>
      <w:proofErr w:type="spellEnd"/>
      <w:r>
        <w:rPr>
          <w:rFonts w:ascii="Comic Sans MS" w:hAnsi="Comic Sans MS"/>
        </w:rPr>
        <w:t xml:space="preserve"> edilen yerleridir. </w:t>
      </w:r>
    </w:p>
    <w:p w:rsidR="00EF33B7" w:rsidRDefault="00EF33B7"/>
    <w:p w:rsidR="00A84C90" w:rsidRDefault="00A84C90"/>
    <w:p w:rsidR="00EA044C" w:rsidRDefault="00EA044C" w:rsidP="00EA044C">
      <w:pPr>
        <w:pStyle w:val="NormalWeb"/>
        <w:rPr>
          <w:sz w:val="27"/>
          <w:szCs w:val="27"/>
        </w:rPr>
      </w:pPr>
      <w:r>
        <w:rPr>
          <w:sz w:val="27"/>
          <w:szCs w:val="27"/>
        </w:rPr>
        <w:lastRenderedPageBreak/>
        <w:t xml:space="preserve">Hani Rabbin meleklere demişti... Nerede demişti? Ve nasıl demişti? Bütün bu sorulara </w:t>
      </w:r>
      <w:proofErr w:type="spellStart"/>
      <w:r>
        <w:rPr>
          <w:sz w:val="27"/>
          <w:szCs w:val="27"/>
        </w:rPr>
        <w:t>Fı</w:t>
      </w:r>
      <w:proofErr w:type="spellEnd"/>
      <w:r>
        <w:rPr>
          <w:sz w:val="27"/>
          <w:szCs w:val="27"/>
        </w:rPr>
        <w:t xml:space="preserve"> </w:t>
      </w:r>
      <w:proofErr w:type="spellStart"/>
      <w:r>
        <w:rPr>
          <w:sz w:val="27"/>
          <w:szCs w:val="27"/>
        </w:rPr>
        <w:t>Zilâl</w:t>
      </w:r>
      <w:proofErr w:type="spellEnd"/>
      <w:r>
        <w:rPr>
          <w:sz w:val="27"/>
          <w:szCs w:val="27"/>
        </w:rPr>
        <w:t xml:space="preserve">-il'in Bakara suresinin tefsirinde buna değinmiştik. O zaman bunlara cevap vermenin mümkün olmadığını, çünkü bunlara cevap oluşturacak bir </w:t>
      </w:r>
      <w:proofErr w:type="spellStart"/>
      <w:r>
        <w:rPr>
          <w:sz w:val="27"/>
          <w:szCs w:val="27"/>
        </w:rPr>
        <w:t>nassın</w:t>
      </w:r>
      <w:proofErr w:type="spellEnd"/>
      <w:r>
        <w:rPr>
          <w:sz w:val="27"/>
          <w:szCs w:val="27"/>
        </w:rPr>
        <w:t xml:space="preserve"> elimizde olmadığını, </w:t>
      </w:r>
      <w:proofErr w:type="spellStart"/>
      <w:r>
        <w:rPr>
          <w:sz w:val="27"/>
          <w:szCs w:val="27"/>
        </w:rPr>
        <w:t>gaybın</w:t>
      </w:r>
      <w:proofErr w:type="spellEnd"/>
      <w:r>
        <w:rPr>
          <w:sz w:val="27"/>
          <w:szCs w:val="27"/>
        </w:rPr>
        <w:t xml:space="preserve"> kapsamına giren böylesi bir meseleye ilişkin olarak bir </w:t>
      </w:r>
      <w:proofErr w:type="spellStart"/>
      <w:r>
        <w:rPr>
          <w:sz w:val="27"/>
          <w:szCs w:val="27"/>
        </w:rPr>
        <w:t>nass</w:t>
      </w:r>
      <w:proofErr w:type="spellEnd"/>
      <w:r>
        <w:rPr>
          <w:sz w:val="27"/>
          <w:szCs w:val="27"/>
        </w:rPr>
        <w:t xml:space="preserve"> olmadığı sürece doyurucu bir açıklama getirilemeyeceğini, bunun dışındaki tüm çabaların ıssız çöllerde kılavuzsuz yol almak olduğunu söylemiştik.</w:t>
      </w:r>
    </w:p>
    <w:p w:rsidR="00EA044C" w:rsidRDefault="00EA044C" w:rsidP="00EA044C">
      <w:pPr>
        <w:pStyle w:val="NormalWeb"/>
        <w:rPr>
          <w:sz w:val="27"/>
          <w:szCs w:val="27"/>
        </w:rPr>
      </w:pPr>
      <w:proofErr w:type="gramStart"/>
      <w:r>
        <w:rPr>
          <w:sz w:val="27"/>
          <w:szCs w:val="27"/>
        </w:rPr>
        <w:t>Peki</w:t>
      </w:r>
      <w:proofErr w:type="gramEnd"/>
      <w:r>
        <w:rPr>
          <w:sz w:val="27"/>
          <w:szCs w:val="27"/>
        </w:rPr>
        <w:t xml:space="preserve"> insanın kara çamurdan oluşmuş kuru balçıktan yaratılması, sonra Allah'ın ruhundan bir soluk üflenmesi nasıl gerçekleşmiştir? Bunun da nasıl gerçekleştiğini bilmiyoruz. Hiçbir durumda bu olayın meydana geliş şeklini tamamı ile kavramak mümkün değildir.</w:t>
      </w:r>
    </w:p>
    <w:p w:rsidR="00EA044C" w:rsidRDefault="00EA044C" w:rsidP="00EA044C">
      <w:pPr>
        <w:pStyle w:val="NormalWeb"/>
        <w:rPr>
          <w:sz w:val="27"/>
          <w:szCs w:val="27"/>
        </w:rPr>
      </w:pPr>
      <w:r>
        <w:rPr>
          <w:sz w:val="27"/>
          <w:szCs w:val="27"/>
        </w:rPr>
        <w:t xml:space="preserve">Bu mesele hakkında </w:t>
      </w:r>
      <w:proofErr w:type="spellStart"/>
      <w:r>
        <w:rPr>
          <w:sz w:val="27"/>
          <w:szCs w:val="27"/>
        </w:rPr>
        <w:t>Kur'an'da</w:t>
      </w:r>
      <w:proofErr w:type="spellEnd"/>
      <w:r>
        <w:rPr>
          <w:sz w:val="27"/>
          <w:szCs w:val="27"/>
        </w:rPr>
        <w:t xml:space="preserve"> </w:t>
      </w:r>
      <w:proofErr w:type="spellStart"/>
      <w:r>
        <w:rPr>
          <w:sz w:val="27"/>
          <w:szCs w:val="27"/>
        </w:rPr>
        <w:t>yeralan</w:t>
      </w:r>
      <w:proofErr w:type="spellEnd"/>
      <w:r>
        <w:rPr>
          <w:sz w:val="27"/>
          <w:szCs w:val="27"/>
        </w:rPr>
        <w:t xml:space="preserve"> diğer ayetlerden, özellikle</w:t>
      </w:r>
    </w:p>
    <w:p w:rsidR="00EA044C" w:rsidRDefault="00EA044C" w:rsidP="00EA044C">
      <w:pPr>
        <w:pStyle w:val="NormalWeb"/>
        <w:rPr>
          <w:b/>
          <w:bCs/>
          <w:sz w:val="27"/>
          <w:szCs w:val="27"/>
        </w:rPr>
      </w:pPr>
      <w:r>
        <w:rPr>
          <w:b/>
          <w:bCs/>
          <w:sz w:val="27"/>
          <w:szCs w:val="27"/>
        </w:rPr>
        <w:t>"</w:t>
      </w:r>
      <w:proofErr w:type="spellStart"/>
      <w:r>
        <w:rPr>
          <w:b/>
          <w:bCs/>
          <w:sz w:val="27"/>
          <w:szCs w:val="27"/>
        </w:rPr>
        <w:t>Andolsun</w:t>
      </w:r>
      <w:proofErr w:type="spellEnd"/>
      <w:r>
        <w:rPr>
          <w:b/>
          <w:bCs/>
          <w:sz w:val="27"/>
          <w:szCs w:val="27"/>
        </w:rPr>
        <w:t xml:space="preserve"> ki, insanı süzme çamurdan yarattık." (</w:t>
      </w:r>
      <w:proofErr w:type="spellStart"/>
      <w:r>
        <w:rPr>
          <w:b/>
          <w:bCs/>
          <w:sz w:val="27"/>
          <w:szCs w:val="27"/>
        </w:rPr>
        <w:t>Mü'minun</w:t>
      </w:r>
      <w:proofErr w:type="spellEnd"/>
      <w:r>
        <w:rPr>
          <w:b/>
          <w:bCs/>
          <w:sz w:val="27"/>
          <w:szCs w:val="27"/>
        </w:rPr>
        <w:t xml:space="preserve"> Suresi 12)</w:t>
      </w:r>
    </w:p>
    <w:p w:rsidR="00EA044C" w:rsidRDefault="00EA044C" w:rsidP="00EA044C">
      <w:pPr>
        <w:pStyle w:val="NormalWeb"/>
        <w:rPr>
          <w:b/>
          <w:bCs/>
          <w:sz w:val="27"/>
          <w:szCs w:val="27"/>
        </w:rPr>
      </w:pPr>
      <w:r>
        <w:rPr>
          <w:b/>
          <w:bCs/>
          <w:sz w:val="27"/>
          <w:szCs w:val="27"/>
        </w:rPr>
        <w:t>"</w:t>
      </w:r>
      <w:proofErr w:type="spellStart"/>
      <w:r>
        <w:rPr>
          <w:b/>
          <w:bCs/>
          <w:sz w:val="27"/>
          <w:szCs w:val="27"/>
        </w:rPr>
        <w:t>Andolsun</w:t>
      </w:r>
      <w:proofErr w:type="spellEnd"/>
      <w:r>
        <w:rPr>
          <w:b/>
          <w:bCs/>
          <w:sz w:val="27"/>
          <w:szCs w:val="27"/>
        </w:rPr>
        <w:t xml:space="preserve"> ki, insanı bayağı bir suyun özünden yarattık."</w:t>
      </w:r>
    </w:p>
    <w:p w:rsidR="00EA044C" w:rsidRDefault="00EA044C" w:rsidP="00EA044C">
      <w:pPr>
        <w:pStyle w:val="NormalWeb"/>
        <w:rPr>
          <w:sz w:val="27"/>
          <w:szCs w:val="27"/>
        </w:rPr>
      </w:pPr>
      <w:proofErr w:type="gramStart"/>
      <w:r>
        <w:rPr>
          <w:sz w:val="27"/>
          <w:szCs w:val="27"/>
        </w:rPr>
        <w:t>ayetlerinden</w:t>
      </w:r>
      <w:proofErr w:type="gramEnd"/>
      <w:r>
        <w:rPr>
          <w:sz w:val="27"/>
          <w:szCs w:val="27"/>
        </w:rPr>
        <w:t xml:space="preserve"> hareketle, "insanın ve hayatın aslının şu dünyanın toprağı ve insanın biyolojik yapısı ile canlıların yapısında </w:t>
      </w:r>
      <w:proofErr w:type="spellStart"/>
      <w:r>
        <w:rPr>
          <w:sz w:val="27"/>
          <w:szCs w:val="27"/>
        </w:rPr>
        <w:t>yeralan</w:t>
      </w:r>
      <w:proofErr w:type="spellEnd"/>
      <w:r>
        <w:rPr>
          <w:sz w:val="27"/>
          <w:szCs w:val="27"/>
        </w:rPr>
        <w:t xml:space="preserve"> belli başlı birtakım evreler olduğu ayetlerde geçen (süzme-öz) kelimesinin buna işaret ettiği söylenmektedir. Bu ayetlerin ifade ettikleri anlam bu noktada bitiyor. Buna ek olarak yapılan tüm yorumlar </w:t>
      </w:r>
      <w:proofErr w:type="spellStart"/>
      <w:r>
        <w:rPr>
          <w:sz w:val="27"/>
          <w:szCs w:val="27"/>
        </w:rPr>
        <w:t>Kur'an'ın</w:t>
      </w:r>
      <w:proofErr w:type="spellEnd"/>
      <w:r>
        <w:rPr>
          <w:sz w:val="27"/>
          <w:szCs w:val="27"/>
        </w:rPr>
        <w:t xml:space="preserve"> ihtiyaç duymadığı uzak şeylerdir. Bilimsel araştırmaya uygun yöntemlerle kendine özgü yolda yapılmalıydı. Sonuçta bazı varsayımlar, bazı teoriler ortaya atar böylece. Bunların bazısı garantili bir yöntem bulununca gerçekleşir. Bazısı da araştırmalar ve deneyimler sonucu ispatlanmadığından, değiştirilir. Ama elde edilen hiçbir sonuç, </w:t>
      </w:r>
      <w:proofErr w:type="spellStart"/>
      <w:r>
        <w:rPr>
          <w:sz w:val="27"/>
          <w:szCs w:val="27"/>
        </w:rPr>
        <w:t>Kur'an'ın</w:t>
      </w:r>
      <w:proofErr w:type="spellEnd"/>
      <w:r>
        <w:rPr>
          <w:sz w:val="27"/>
          <w:szCs w:val="27"/>
        </w:rPr>
        <w:t xml:space="preserve"> içerdiği temel gerçekle çelişemez. </w:t>
      </w:r>
      <w:proofErr w:type="spellStart"/>
      <w:r>
        <w:rPr>
          <w:sz w:val="27"/>
          <w:szCs w:val="27"/>
        </w:rPr>
        <w:t>Kur'an</w:t>
      </w:r>
      <w:proofErr w:type="spellEnd"/>
      <w:r>
        <w:rPr>
          <w:sz w:val="27"/>
          <w:szCs w:val="27"/>
        </w:rPr>
        <w:t>-ı Kerim insanın özünün en başta topraktaki elementlerden yaratıldığını, yapısına suyun da katıldığını kesin şekilde ifade etmektedir.</w:t>
      </w:r>
    </w:p>
    <w:p w:rsidR="00EA044C" w:rsidRDefault="00EA044C" w:rsidP="00EA044C">
      <w:pPr>
        <w:pStyle w:val="NormalWeb"/>
        <w:rPr>
          <w:sz w:val="27"/>
          <w:szCs w:val="27"/>
        </w:rPr>
      </w:pPr>
      <w:proofErr w:type="gramStart"/>
      <w:r>
        <w:rPr>
          <w:sz w:val="27"/>
          <w:szCs w:val="27"/>
        </w:rPr>
        <w:t>Peki</w:t>
      </w:r>
      <w:proofErr w:type="gramEnd"/>
      <w:r>
        <w:rPr>
          <w:sz w:val="27"/>
          <w:szCs w:val="27"/>
        </w:rPr>
        <w:t xml:space="preserve"> bu balçık, bilinen elementsel özelliklerden önce organik hayatın ufuklarına, sonra da insani hayatın ufuklarına nasıl yükselebilmiştir? İşte burada bütün insanların çözümlemekte aciz kaldığı bir sır yatmaktadır. İlk defa oluşan canlı hücredeki hayat sırrı, hep gizli kalacaktır ve hiçbir insan bu sırrı çözümlediğini iddia edemez. Kendisini tüm canlılardan ayrıcalıklı kılan duyu organları, aydınlıkları ve enerjileri birlikte insanın ortaya çıkışından beri kendisine kesin bir üstünlük sağlayan bu nitelikleriyle yüce insanlık hayatının sırrına gelince... </w:t>
      </w:r>
      <w:proofErr w:type="gramStart"/>
      <w:r>
        <w:rPr>
          <w:sz w:val="27"/>
          <w:szCs w:val="27"/>
        </w:rPr>
        <w:t>Evet</w:t>
      </w:r>
      <w:proofErr w:type="gramEnd"/>
      <w:r>
        <w:rPr>
          <w:sz w:val="27"/>
          <w:szCs w:val="27"/>
        </w:rPr>
        <w:t xml:space="preserve"> halâ bu sır etrafında çeşitli teoriler geliştirilip durmaktadır. Ama hiçbiri ortaya çıkışından beri insanın tüm canlılar içindeki eşsizliğini inkâr edemiyor. Aynı şekilde hiçbiri insan ile ondan önce </w:t>
      </w:r>
      <w:proofErr w:type="spellStart"/>
      <w:r>
        <w:rPr>
          <w:sz w:val="27"/>
          <w:szCs w:val="27"/>
        </w:rPr>
        <w:t>varolup</w:t>
      </w:r>
      <w:proofErr w:type="spellEnd"/>
      <w:r>
        <w:rPr>
          <w:sz w:val="27"/>
          <w:szCs w:val="27"/>
        </w:rPr>
        <w:t xml:space="preserve"> da insanın onlardan evrimleştiğini söyledikleri hiçbir canlı arasında doğrudan bir bağın varlığını kanıtlayamıyorlar. Nitekim bu teoriler başka ihtimalleri de çürütemiyorlar: Örneğin tüm canlı türlerinin daha baştan ayrı </w:t>
      </w:r>
      <w:proofErr w:type="spellStart"/>
      <w:r>
        <w:rPr>
          <w:sz w:val="27"/>
          <w:szCs w:val="27"/>
        </w:rPr>
        <w:t>ayrı</w:t>
      </w:r>
      <w:proofErr w:type="spellEnd"/>
      <w:r>
        <w:rPr>
          <w:sz w:val="27"/>
          <w:szCs w:val="27"/>
        </w:rPr>
        <w:t xml:space="preserve"> ortaya çıktığını - bu arada bazısının bazısından daha gelişmiş olduğunu- sonra insan türünün de daha baştan eşsiz bir varlık olarak </w:t>
      </w:r>
      <w:r>
        <w:rPr>
          <w:sz w:val="27"/>
          <w:szCs w:val="27"/>
        </w:rPr>
        <w:lastRenderedPageBreak/>
        <w:t xml:space="preserve">ortaya çıktığını ileri süren görüşleri çürütemiyorlar. Ama </w:t>
      </w:r>
      <w:proofErr w:type="spellStart"/>
      <w:r>
        <w:rPr>
          <w:sz w:val="27"/>
          <w:szCs w:val="27"/>
        </w:rPr>
        <w:t>Kur'anı</w:t>
      </w:r>
      <w:proofErr w:type="spellEnd"/>
      <w:r>
        <w:rPr>
          <w:sz w:val="27"/>
          <w:szCs w:val="27"/>
        </w:rPr>
        <w:t xml:space="preserve"> Kerim insanın eşsizliğini bize şu şekilde yorumlamaktadır. Kısa, net ve öz olarak...</w:t>
      </w:r>
    </w:p>
    <w:p w:rsidR="00EA044C" w:rsidRDefault="00EA044C" w:rsidP="00EA044C">
      <w:pPr>
        <w:pStyle w:val="NormalWeb"/>
        <w:rPr>
          <w:b/>
          <w:bCs/>
          <w:sz w:val="27"/>
          <w:szCs w:val="27"/>
        </w:rPr>
      </w:pPr>
      <w:r>
        <w:rPr>
          <w:b/>
          <w:bCs/>
          <w:sz w:val="27"/>
          <w:szCs w:val="27"/>
        </w:rPr>
        <w:t>"O'na biçim verip içine kendi ruhumdan bir soluk üflediğimde..."</w:t>
      </w:r>
    </w:p>
    <w:p w:rsidR="00EA044C" w:rsidRDefault="00EA044C" w:rsidP="00EA044C">
      <w:pPr>
        <w:pStyle w:val="NormalWeb"/>
        <w:rPr>
          <w:sz w:val="27"/>
          <w:szCs w:val="27"/>
        </w:rPr>
      </w:pPr>
      <w:r>
        <w:rPr>
          <w:sz w:val="27"/>
          <w:szCs w:val="27"/>
        </w:rPr>
        <w:t xml:space="preserve">Şu halde, o basit organik varlığı oluşur oluşmaz yüce insanlık ufuklarına yükselten, onu niteliklerinin eşsizliğinden dolayı oluşur oluşmaz yeryüzünün halifeliğini </w:t>
      </w:r>
      <w:proofErr w:type="spellStart"/>
      <w:r>
        <w:rPr>
          <w:sz w:val="27"/>
          <w:szCs w:val="27"/>
        </w:rPr>
        <w:t>hakeden</w:t>
      </w:r>
      <w:proofErr w:type="spellEnd"/>
      <w:r>
        <w:rPr>
          <w:sz w:val="27"/>
          <w:szCs w:val="27"/>
        </w:rPr>
        <w:t xml:space="preserve"> bir yaratık konumuna getiren Allah'ın ruhudur...</w:t>
      </w:r>
    </w:p>
    <w:p w:rsidR="00EA044C" w:rsidRDefault="00EA044C" w:rsidP="00EA044C">
      <w:pPr>
        <w:pStyle w:val="NormalWeb"/>
        <w:rPr>
          <w:sz w:val="27"/>
          <w:szCs w:val="27"/>
        </w:rPr>
      </w:pPr>
      <w:r>
        <w:rPr>
          <w:sz w:val="27"/>
          <w:szCs w:val="27"/>
        </w:rPr>
        <w:t>Nasıl</w:t>
      </w:r>
      <w:proofErr w:type="gramStart"/>
      <w:r>
        <w:rPr>
          <w:sz w:val="27"/>
          <w:szCs w:val="27"/>
        </w:rPr>
        <w:t>?..</w:t>
      </w:r>
      <w:proofErr w:type="gramEnd"/>
      <w:r>
        <w:rPr>
          <w:sz w:val="27"/>
          <w:szCs w:val="27"/>
        </w:rPr>
        <w:t xml:space="preserve"> İnsan denen şu yaratık yüce yaratıcının neyi nasıl yaptığını ne zaman kavrayabilir ki?</w:t>
      </w:r>
    </w:p>
    <w:p w:rsidR="00EA044C" w:rsidRDefault="00EA044C" w:rsidP="00EA044C">
      <w:pPr>
        <w:pStyle w:val="NormalWeb"/>
        <w:rPr>
          <w:sz w:val="27"/>
          <w:szCs w:val="27"/>
        </w:rPr>
      </w:pPr>
      <w:r>
        <w:rPr>
          <w:sz w:val="27"/>
          <w:szCs w:val="27"/>
        </w:rPr>
        <w:t>İşte burada sert bir yere varıyoruz. Ne var ki, güvenle basıyoruz bu yere. Şeytanın yaratılışı daha önce dumansız ateşten gerçekleştirilmişti. Bu yüzden şeytan yaratılış bakımından insandan önceliklidir. Bu, bildiğimiz bir şeydir. Ama şeytan nasıl bir varlıktır, yaratılışı nasıl gerçekleşmiştir? Bu da başka bir konudur. Bu konuya dalmamız gereksizdir. Fakat biz şeytanın bazı niteliklerinde dumansız ateşin niteliklerini algılıyoruz. Ateş olması hasebiyle bazı niteliklerinin balçıktaki elementlere etki yaptığını görüyoruz. Dumansız bir ateşten yaratılmış olduğundan eziyet edici, yakıcı bir niteliğe sahip olduğunu algılıyoruz. Sonra hikâyenin akışı içinde gurur ve büyüklenme niteliklerinin ön plana çıktığını görüyoruz. İyice düşünüldüğünde, bunun ateşin tabiatından uzak bir şey olmadığı açıkça görülür.</w:t>
      </w:r>
    </w:p>
    <w:p w:rsidR="00EA044C" w:rsidRDefault="00EA044C" w:rsidP="00EA044C">
      <w:pPr>
        <w:pStyle w:val="NormalWeb"/>
        <w:rPr>
          <w:sz w:val="27"/>
          <w:szCs w:val="27"/>
        </w:rPr>
      </w:pPr>
      <w:r>
        <w:rPr>
          <w:sz w:val="27"/>
          <w:szCs w:val="27"/>
        </w:rPr>
        <w:t xml:space="preserve">Kuşkusuz insanın yaratılışı balçığa dönüşmüş yapışkan çamurun yapısındaki elementlerden, sonra onu diğer canlılardan ayıran yüce soluktan gerçekleşmiştir. Bu soluk, ona insani özellikler kazandırmıştır. Bu durum daha baştan itibaren, onu diğer tüm canlı varlıklardan ayrıcalıklı kılmıştır. Baştan itibaren tüm canlılardan farklı bir yola iletilmiştir insan. Bunun </w:t>
      </w:r>
      <w:proofErr w:type="spellStart"/>
      <w:r>
        <w:rPr>
          <w:sz w:val="27"/>
          <w:szCs w:val="27"/>
        </w:rPr>
        <w:t>yanısıra</w:t>
      </w:r>
      <w:proofErr w:type="spellEnd"/>
      <w:r>
        <w:rPr>
          <w:sz w:val="27"/>
          <w:szCs w:val="27"/>
        </w:rPr>
        <w:t xml:space="preserve"> hayvansal düzeyini de aşmadan kalabilmiştir.</w:t>
      </w:r>
    </w:p>
    <w:p w:rsidR="00EA044C" w:rsidRDefault="00EA044C" w:rsidP="00EA044C">
      <w:pPr>
        <w:pStyle w:val="NormalWeb"/>
        <w:rPr>
          <w:sz w:val="27"/>
          <w:szCs w:val="27"/>
        </w:rPr>
      </w:pPr>
      <w:r>
        <w:rPr>
          <w:sz w:val="27"/>
          <w:szCs w:val="27"/>
        </w:rPr>
        <w:t xml:space="preserve">İnsanı yüceler </w:t>
      </w:r>
      <w:proofErr w:type="gramStart"/>
      <w:r>
        <w:rPr>
          <w:sz w:val="27"/>
          <w:szCs w:val="27"/>
        </w:rPr>
        <w:t>alemine</w:t>
      </w:r>
      <w:proofErr w:type="gramEnd"/>
      <w:r>
        <w:rPr>
          <w:sz w:val="27"/>
          <w:szCs w:val="27"/>
        </w:rPr>
        <w:t xml:space="preserve"> bağlayan, onun Allah'la ilişki kurmaya, onun mesajını almaya, kaslar ve duyu organlarının iş gördüğü maddi çevreden kalp ve aklın iş gördüğü manevi çevreye ulaşmaya lâyık olmasını sağlayan bu ilahi soluk, ona bu gizli sırrı bahşetmiştir. İnsan bu sır sayesinde zaman ve mekânın, kaslar ve duyu organlarının algılama gücü dışında, türlü sezgilerin, sınırsız düşüncelerin ufuklarına ulaşır.</w:t>
      </w:r>
    </w:p>
    <w:p w:rsidR="00EA044C" w:rsidRDefault="00EA044C" w:rsidP="00EA044C">
      <w:pPr>
        <w:pStyle w:val="NormalWeb"/>
        <w:rPr>
          <w:sz w:val="27"/>
          <w:szCs w:val="27"/>
        </w:rPr>
      </w:pPr>
      <w:r>
        <w:rPr>
          <w:sz w:val="27"/>
          <w:szCs w:val="27"/>
        </w:rPr>
        <w:t xml:space="preserve">Bütün bunların yanında insanın tabiatında balçığın ağırlığı da vardır. Balçığın neden olduğu </w:t>
      </w:r>
      <w:proofErr w:type="spellStart"/>
      <w:r>
        <w:rPr>
          <w:sz w:val="27"/>
          <w:szCs w:val="27"/>
        </w:rPr>
        <w:t>zorunluklar</w:t>
      </w:r>
      <w:proofErr w:type="spellEnd"/>
      <w:r>
        <w:rPr>
          <w:sz w:val="27"/>
          <w:szCs w:val="27"/>
        </w:rPr>
        <w:t xml:space="preserve"> ve yemek, içmek, giyinmek, şehvet ve ihtiraslar gibi ihtiyaçlara boyun eğer. Balçığın tabiatından kaynaklanan zaaf ve eksikliğe, bu zaaf ve eksikliğin doğurduğu düşünce, hareket ve çekişmelere yenik düşer. Buna rağmen insan, "birleşik" bir varlıktır. İlk günden bu yana birbirinden ayrılmayan bu iki ufuktan meydana gelmiştir. Onun tabiatı "birleşik" bir tabiattır. Karışık ya da "karmaşık" bir tabiat değildir. İnsanı yaratılışı itibariyle eşsiz kılan balçık ve yüce soluktan meydana gelen insanın birleşimini araştırdığımızda, bu gerçeği </w:t>
      </w:r>
      <w:proofErr w:type="spellStart"/>
      <w:r>
        <w:rPr>
          <w:sz w:val="27"/>
          <w:szCs w:val="27"/>
        </w:rPr>
        <w:t>gözönünde</w:t>
      </w:r>
      <w:proofErr w:type="spellEnd"/>
      <w:r>
        <w:rPr>
          <w:sz w:val="27"/>
          <w:szCs w:val="27"/>
        </w:rPr>
        <w:t xml:space="preserve"> </w:t>
      </w:r>
      <w:r>
        <w:rPr>
          <w:sz w:val="27"/>
          <w:szCs w:val="27"/>
        </w:rPr>
        <w:lastRenderedPageBreak/>
        <w:t>bulundurmamız zorunludur. Çünkü insanın oluşumundaki bu iki boyutu birbirinden ayırmak imkânsız bir şeydir. Biri olmadan öbürü hiçbir durumda herhangi bir faaliyet gerçekleştiremez. Çünkü insanın tabiatı çok kısa bir süre için de olsa tamamen balçıktan ibaret olamaz. Aynı şekilde sadece ruhtan da ibaret olamaz. Her ne yaparsa yapsın, mutlaka bu bölünmez yapısına uygun yapacaktır.</w:t>
      </w:r>
    </w:p>
    <w:p w:rsidR="00EA044C" w:rsidRDefault="00EA044C" w:rsidP="00EA044C">
      <w:pPr>
        <w:pStyle w:val="NormalWeb"/>
        <w:rPr>
          <w:sz w:val="27"/>
          <w:szCs w:val="27"/>
        </w:rPr>
      </w:pPr>
      <w:r>
        <w:rPr>
          <w:sz w:val="27"/>
          <w:szCs w:val="27"/>
        </w:rPr>
        <w:t xml:space="preserve">Balçıktan kaynaklanan unsurlar ile yüce ruhun unsurlarının özellikleri arasında denge sağlamak, insanın ulaşması istenen en yüce ufuktur. Bu ufuk, insan için belirlenen takdir edilen kemal noktasıdır. Bir melek ya da hayvan olması için bileşiminde </w:t>
      </w:r>
      <w:proofErr w:type="spellStart"/>
      <w:r>
        <w:rPr>
          <w:sz w:val="27"/>
          <w:szCs w:val="27"/>
        </w:rPr>
        <w:t>yeralan</w:t>
      </w:r>
      <w:proofErr w:type="spellEnd"/>
      <w:r>
        <w:rPr>
          <w:sz w:val="27"/>
          <w:szCs w:val="27"/>
        </w:rPr>
        <w:t xml:space="preserve"> unsurlardan birinin tabiatından ve bu tabiatın isteklerinden soyutlanması istenen bir şey değildir. Bu unsurlardan hiçbiri tek başına insan için arzulanan mükemmelliği temsil edemez. İnsanın iki tabiatı arasındaki kesin dengeyi bozan her yükselme insan denen bu yaratığa, onun temel özelliklerine bu şekilde yaratılmasını gerektiren hikmete göre eksikliktir.</w:t>
      </w:r>
    </w:p>
    <w:p w:rsidR="00EA044C" w:rsidRDefault="00EA044C" w:rsidP="00EA044C">
      <w:pPr>
        <w:pStyle w:val="NormalWeb"/>
        <w:rPr>
          <w:sz w:val="27"/>
          <w:szCs w:val="27"/>
        </w:rPr>
      </w:pPr>
      <w:r>
        <w:rPr>
          <w:sz w:val="27"/>
          <w:szCs w:val="27"/>
        </w:rPr>
        <w:t>İnsanın organik ve hayvansal enerjilerini, yeteneklerini devre dışı bırakmak için çabalayanlar, onun özgür ruhsal enerjilerini, yeteneklerini devre dışı bırakmak isteyen kimseler gibidirler. Her iki girişim de insanı fıtratının düzeyinin dışına çıkarma amacına yöneliktir. Yüce yaratıcısının istemediğini istemektir. Her iki girişim de insanın bileşimini yok ettiği için, aslında onun kendisini yok etmektedir. Ve insan Allah'ın huzurunda bu yok etmenin hesabını verecektir.</w:t>
      </w:r>
    </w:p>
    <w:p w:rsidR="00EA044C" w:rsidRDefault="00EA044C" w:rsidP="00EA044C">
      <w:pPr>
        <w:pStyle w:val="NormalWeb"/>
        <w:rPr>
          <w:b/>
          <w:bCs/>
          <w:sz w:val="27"/>
          <w:szCs w:val="27"/>
        </w:rPr>
      </w:pPr>
      <w:r>
        <w:rPr>
          <w:sz w:val="27"/>
          <w:szCs w:val="27"/>
        </w:rPr>
        <w:t xml:space="preserve">Bu yüzden Peygamberimiz -salât ve selâm üzerine olsun- kadınlara yaklaşmayıp, ruhbanlaşmak isteyeni, iftar etmeden sürekli oruç tutmak isteyeni, hiç uyumadan gece boyunca namaz kılmak isteyeni hoş karşılamamıştır. Hz. </w:t>
      </w:r>
      <w:proofErr w:type="spellStart"/>
      <w:r>
        <w:rPr>
          <w:sz w:val="27"/>
          <w:szCs w:val="27"/>
        </w:rPr>
        <w:t>Aişe'nin</w:t>
      </w:r>
      <w:proofErr w:type="spellEnd"/>
      <w:r>
        <w:rPr>
          <w:sz w:val="27"/>
          <w:szCs w:val="27"/>
        </w:rPr>
        <w:t xml:space="preserve"> -Allah ondan razı olsun- rivayet ettiğine göre, şöyle buyurarak bu davranışları reddetmiştir: </w:t>
      </w:r>
      <w:r>
        <w:rPr>
          <w:b/>
          <w:bCs/>
          <w:sz w:val="27"/>
          <w:szCs w:val="27"/>
        </w:rPr>
        <w:t>"Benim yolumdan ayrılan benden değildir."</w:t>
      </w:r>
    </w:p>
    <w:p w:rsidR="00EA044C" w:rsidRDefault="00EA044C" w:rsidP="00EA044C">
      <w:pPr>
        <w:pStyle w:val="NormalWeb"/>
        <w:rPr>
          <w:sz w:val="27"/>
          <w:szCs w:val="27"/>
        </w:rPr>
      </w:pPr>
      <w:r>
        <w:rPr>
          <w:sz w:val="27"/>
          <w:szCs w:val="27"/>
        </w:rPr>
        <w:t xml:space="preserve">İslâm, insanın bu iki boyutlu oluşumunu </w:t>
      </w:r>
      <w:proofErr w:type="spellStart"/>
      <w:r>
        <w:rPr>
          <w:sz w:val="27"/>
          <w:szCs w:val="27"/>
        </w:rPr>
        <w:t>gözönünde</w:t>
      </w:r>
      <w:proofErr w:type="spellEnd"/>
      <w:r>
        <w:rPr>
          <w:sz w:val="27"/>
          <w:szCs w:val="27"/>
        </w:rPr>
        <w:t xml:space="preserve"> bulundurarak, onun için bir şeriat belirlemiştir. Bu şeriata dayalı olarak insanın hiçbir enerjisini zayi etmeyen, hiçbir yeteneğini öldürmeyen, insana yaraşır bir hayat düzeni koymuştur. Bu düzende insanın tüm yeteneklerinin, tüm enerjilerinin arasında denge sağlanması için büyük özen gösterilmiştir. Bütün bu yeteneklerin ve enerjilerin azgınlaşmadan ya da güçsüzleşmeden, yekdiğerine haksızlık etmeden iş görmeleri için bu özen kaçınılmazdır. Çünkü haksızlığın karşılığı birinin fonksiyonunu yitirmesidir. Her azgınlığın sonunda birtakım yetenekler yok olur.</w:t>
      </w:r>
    </w:p>
    <w:p w:rsidR="00EA044C" w:rsidRDefault="00EA044C" w:rsidP="00EA044C">
      <w:pPr>
        <w:pStyle w:val="NormalWeb"/>
        <w:rPr>
          <w:sz w:val="27"/>
          <w:szCs w:val="27"/>
        </w:rPr>
      </w:pPr>
      <w:r>
        <w:rPr>
          <w:sz w:val="27"/>
          <w:szCs w:val="27"/>
        </w:rPr>
        <w:t xml:space="preserve">İnsan fıtratının özelliklerini korumakla yükümlüdür. Allah'a karşı bunlardan sorumludur. </w:t>
      </w:r>
      <w:proofErr w:type="spellStart"/>
      <w:r>
        <w:rPr>
          <w:sz w:val="27"/>
          <w:szCs w:val="27"/>
        </w:rPr>
        <w:t>İslâmın</w:t>
      </w:r>
      <w:proofErr w:type="spellEnd"/>
      <w:r>
        <w:rPr>
          <w:sz w:val="27"/>
          <w:szCs w:val="27"/>
        </w:rPr>
        <w:t xml:space="preserve"> insanlar için belirlediği hayat düzeni de bu özellikleri korumakla yükümlüdür. Çünkü yüce Allah, bu özellikleri boşuna bahşetmemiştir</w:t>
      </w:r>
      <w:r>
        <w:rPr>
          <w:b/>
          <w:bCs/>
          <w:sz w:val="27"/>
          <w:szCs w:val="27"/>
        </w:rPr>
        <w:t xml:space="preserve"> </w:t>
      </w:r>
      <w:r>
        <w:rPr>
          <w:sz w:val="27"/>
          <w:szCs w:val="27"/>
        </w:rPr>
        <w:t>insana.</w:t>
      </w:r>
    </w:p>
    <w:p w:rsidR="00EA044C" w:rsidRDefault="00EA044C" w:rsidP="00EA044C">
      <w:pPr>
        <w:pStyle w:val="NormalWeb"/>
        <w:rPr>
          <w:sz w:val="27"/>
          <w:szCs w:val="27"/>
        </w:rPr>
      </w:pPr>
      <w:r>
        <w:rPr>
          <w:sz w:val="27"/>
          <w:szCs w:val="27"/>
        </w:rPr>
        <w:t xml:space="preserve">İnsanın tabiatında </w:t>
      </w:r>
      <w:proofErr w:type="spellStart"/>
      <w:r>
        <w:rPr>
          <w:sz w:val="27"/>
          <w:szCs w:val="27"/>
        </w:rPr>
        <w:t>varolan</w:t>
      </w:r>
      <w:proofErr w:type="spellEnd"/>
      <w:r>
        <w:rPr>
          <w:sz w:val="27"/>
          <w:szCs w:val="27"/>
        </w:rPr>
        <w:t xml:space="preserve"> hayvansal </w:t>
      </w:r>
      <w:proofErr w:type="gramStart"/>
      <w:r>
        <w:rPr>
          <w:sz w:val="27"/>
          <w:szCs w:val="27"/>
        </w:rPr>
        <w:t>iç güdüleri</w:t>
      </w:r>
      <w:proofErr w:type="gramEnd"/>
      <w:r>
        <w:rPr>
          <w:sz w:val="27"/>
          <w:szCs w:val="27"/>
        </w:rPr>
        <w:t xml:space="preserve"> </w:t>
      </w:r>
      <w:proofErr w:type="spellStart"/>
      <w:r>
        <w:rPr>
          <w:sz w:val="27"/>
          <w:szCs w:val="27"/>
        </w:rPr>
        <w:t>yoketmek</w:t>
      </w:r>
      <w:proofErr w:type="spellEnd"/>
      <w:r>
        <w:rPr>
          <w:sz w:val="27"/>
          <w:szCs w:val="27"/>
        </w:rPr>
        <w:t xml:space="preserve"> isteyenler, onun eşsiz yapısını yok etmektedirler. Sırf insanda bulunan ve hayvanlarda bulunmayan Allah'a inanma, </w:t>
      </w:r>
      <w:proofErr w:type="spellStart"/>
      <w:r>
        <w:rPr>
          <w:sz w:val="27"/>
          <w:szCs w:val="27"/>
        </w:rPr>
        <w:t>gayba</w:t>
      </w:r>
      <w:proofErr w:type="spellEnd"/>
      <w:r>
        <w:rPr>
          <w:sz w:val="27"/>
          <w:szCs w:val="27"/>
        </w:rPr>
        <w:t xml:space="preserve"> iman etmek gibi insana özgü eğilimleri </w:t>
      </w:r>
      <w:proofErr w:type="spellStart"/>
      <w:r>
        <w:rPr>
          <w:sz w:val="27"/>
          <w:szCs w:val="27"/>
        </w:rPr>
        <w:t>yoketmek</w:t>
      </w:r>
      <w:proofErr w:type="spellEnd"/>
      <w:r>
        <w:rPr>
          <w:sz w:val="27"/>
          <w:szCs w:val="27"/>
        </w:rPr>
        <w:t xml:space="preserve"> isteyenler </w:t>
      </w:r>
      <w:r>
        <w:rPr>
          <w:sz w:val="27"/>
          <w:szCs w:val="27"/>
        </w:rPr>
        <w:lastRenderedPageBreak/>
        <w:t xml:space="preserve">de öyle. İnsanın inancını elinden alan, onun insani yapısını yok etmektedir. </w:t>
      </w:r>
      <w:proofErr w:type="gramStart"/>
      <w:r>
        <w:rPr>
          <w:sz w:val="27"/>
          <w:szCs w:val="27"/>
        </w:rPr>
        <w:t xml:space="preserve">Tıpkı insanın yemeğini, içeceğini ve diğer bedensel ihtiyaçlarını elinden alan gibi. </w:t>
      </w:r>
      <w:proofErr w:type="gramEnd"/>
      <w:r>
        <w:rPr>
          <w:sz w:val="27"/>
          <w:szCs w:val="27"/>
        </w:rPr>
        <w:t>Her ikisi de insanın düşmanıdır. Şeytan gibi onları da kovmak gerekir.</w:t>
      </w:r>
    </w:p>
    <w:p w:rsidR="00EA044C" w:rsidRDefault="00EA044C" w:rsidP="00EA044C">
      <w:pPr>
        <w:pStyle w:val="NormalWeb"/>
        <w:rPr>
          <w:sz w:val="27"/>
          <w:szCs w:val="27"/>
        </w:rPr>
      </w:pPr>
      <w:r>
        <w:rPr>
          <w:sz w:val="27"/>
          <w:szCs w:val="27"/>
        </w:rPr>
        <w:t>Üstelik insan bir yönüyle hayvandır. Hayvanınkine benzer istekleri vardır. Bu yönünü tatmin edecek şeylere ihtiyaç duyar. Ama bu sıradan istekler, insanlık düşmanı materyalistlerin ileri sürdükleri gibi "temel istekler" değildir.</w:t>
      </w:r>
    </w:p>
    <w:p w:rsidR="00EA044C" w:rsidRDefault="00EA044C" w:rsidP="00EA044C">
      <w:pPr>
        <w:pStyle w:val="NormalWeb"/>
        <w:rPr>
          <w:sz w:val="27"/>
          <w:szCs w:val="27"/>
        </w:rPr>
      </w:pPr>
      <w:r>
        <w:rPr>
          <w:sz w:val="27"/>
          <w:szCs w:val="27"/>
        </w:rPr>
        <w:t xml:space="preserve">Bunlar, </w:t>
      </w:r>
      <w:proofErr w:type="spellStart"/>
      <w:r>
        <w:rPr>
          <w:sz w:val="27"/>
          <w:szCs w:val="27"/>
        </w:rPr>
        <w:t>Kur'an'ın</w:t>
      </w:r>
      <w:proofErr w:type="spellEnd"/>
      <w:r>
        <w:rPr>
          <w:sz w:val="27"/>
          <w:szCs w:val="27"/>
        </w:rPr>
        <w:t xml:space="preserve"> vurguladığı şekliyle, insanın oluşumu gerçeği karşısında hatıra gelen bazı gerçeklerdir. İnsanlığın büyük hikâyesinin sahneleri canlandırılırken, </w:t>
      </w:r>
      <w:proofErr w:type="spellStart"/>
      <w:r>
        <w:rPr>
          <w:sz w:val="27"/>
          <w:szCs w:val="27"/>
        </w:rPr>
        <w:t>Kur'an'ın</w:t>
      </w:r>
      <w:proofErr w:type="spellEnd"/>
      <w:r>
        <w:rPr>
          <w:sz w:val="27"/>
          <w:szCs w:val="27"/>
        </w:rPr>
        <w:t xml:space="preserve"> akıcılığını kesintiye uğratmamak için bu gerçekleri çabucak geçiyoruz. Hikâyenin sonunda bazı değerlendirmelerde bulunurken, tekrar bu gerçeklere değinmeyi umuyoruz.</w:t>
      </w:r>
    </w:p>
    <w:p w:rsidR="00EA044C" w:rsidRDefault="00EA044C" w:rsidP="00EA044C">
      <w:pPr>
        <w:pStyle w:val="NormalWeb"/>
        <w:rPr>
          <w:sz w:val="27"/>
          <w:szCs w:val="27"/>
        </w:rPr>
      </w:pPr>
      <w:r>
        <w:rPr>
          <w:sz w:val="27"/>
          <w:szCs w:val="27"/>
        </w:rPr>
        <w:t>Yüce Allah meleklere şöyle demişti:</w:t>
      </w:r>
    </w:p>
    <w:p w:rsidR="00EA044C" w:rsidRDefault="00EA044C" w:rsidP="00EA044C">
      <w:pPr>
        <w:pStyle w:val="NormalWeb"/>
        <w:rPr>
          <w:b/>
          <w:bCs/>
          <w:sz w:val="27"/>
          <w:szCs w:val="27"/>
        </w:rPr>
      </w:pPr>
      <w:r>
        <w:rPr>
          <w:b/>
          <w:bCs/>
          <w:sz w:val="27"/>
          <w:szCs w:val="27"/>
        </w:rPr>
        <w:t>"Ben, kara çamurdan oluşmuş kuru balçıktan bir insan yaratacağım. Ona biçim verip, kendi ruhumdan bir soluk üflediğimde önünde secdeye kapanınız."</w:t>
      </w:r>
    </w:p>
    <w:p w:rsidR="00EA044C" w:rsidRDefault="00EA044C" w:rsidP="00EA044C">
      <w:pPr>
        <w:pStyle w:val="NormalWeb"/>
        <w:rPr>
          <w:sz w:val="27"/>
          <w:szCs w:val="27"/>
        </w:rPr>
      </w:pPr>
      <w:r>
        <w:rPr>
          <w:sz w:val="27"/>
          <w:szCs w:val="27"/>
        </w:rPr>
        <w:t xml:space="preserve">Yüce Allah'ın dediği olmuştu. Çünkü O'nun sözü iradedir. İradenin gerçekleşmesi istenen yaratığın meydana gelmesine nedendir. Yüce Allah'ın öncesiz ve sonrasız soluğunun yaratılmış ve fani balçığı nasıl bürüdüğünü sorma yetkisine sahip değiliz. Bu tür tartışmalara girmek aklı boş yere uğraştırmaktır. Hatta akılla alay etmektir. Onu yetkisinde olan düşünce, kavrama ve hikmetin nedenlerinin çerçevesinin dışına çıkarmaktır. Bu konu etrafında daha önce yapılmış ve yapılmakta olan tüm tartışmalar, insan aklının tabiatını, özelliklerini ve etkinlik alanının tanımamaktan kaynaklanmaktadır. </w:t>
      </w:r>
      <w:proofErr w:type="gramStart"/>
      <w:r>
        <w:rPr>
          <w:sz w:val="27"/>
          <w:szCs w:val="27"/>
        </w:rPr>
        <w:t>insan</w:t>
      </w:r>
      <w:proofErr w:type="gramEnd"/>
      <w:r>
        <w:rPr>
          <w:sz w:val="27"/>
          <w:szCs w:val="27"/>
        </w:rPr>
        <w:t xml:space="preserve"> aklını yabancısı olduğu alanlara sürüklemektir. Yüce yaratıcının yaptığı insanın duyularına göre değerlendirme girişimidir. İnsan aklının enerjisinin boş yere harcanmasına neden olmaktadır. Sonra bu girişimin yöntemi temelden yanlıştır. Bir kere insan aklı şunu söylüyor: Sonsuz olan fani olana nasıl bürünür? Öncesiz olan, sonradan var edilene nasıl giriyor? Ardından bu olayı ya inkâr ediyor ya da ispat edip nedenlerini araştırıyor. Oysa insan aklından bu konuyu bir çözüme bağlaması kesinlikle istenmemektedir. Çünkü yüce Allah, "Bu olay olmuştur" diyor. "Nasıl olduğunu anlatmıyor." O halde mesele ispat edilmiştir, insan aklı ise bunu çürütemez. Aynı şekilde insan aklı ayetlerin belirttiklerine teslim olmaktan başka kendi yorumu ile bu olayı ispat edemez de. Çünkü insan aklı hükmetme yöntemlerine sahip değildir. Kendisi sonradan yaratılmıştır. Sonradan yaratılan bir varlık ise, zati itibariyle öncesiz bir varlık hakkında hüküm verme yetkisine sahip değildir. Bu durum yaratılışı itibariyle de öncesiz olan varlık hakkında da geçerlidir. Aklın daha baştan bu zorunluluğu ya da </w:t>
      </w:r>
      <w:r>
        <w:rPr>
          <w:b/>
          <w:bCs/>
          <w:sz w:val="27"/>
          <w:szCs w:val="27"/>
        </w:rPr>
        <w:t xml:space="preserve">"Sonradan meydana gelen bir varlık ne şekilde olursa olsun, öncesiz bir varlık hakkında hüküm verme yetkisine sahip </w:t>
      </w:r>
      <w:proofErr w:type="spellStart"/>
      <w:r>
        <w:rPr>
          <w:b/>
          <w:bCs/>
          <w:sz w:val="27"/>
          <w:szCs w:val="27"/>
        </w:rPr>
        <w:t>değildir"</w:t>
      </w:r>
      <w:r>
        <w:rPr>
          <w:sz w:val="27"/>
          <w:szCs w:val="27"/>
        </w:rPr>
        <w:t>önermesini</w:t>
      </w:r>
      <w:proofErr w:type="spellEnd"/>
      <w:r>
        <w:rPr>
          <w:sz w:val="27"/>
          <w:szCs w:val="27"/>
        </w:rPr>
        <w:t xml:space="preserve"> kabul etmesi, kendisi için güvenilir olmayan alanlarda enerjisini boşu boşuna tüketmekten vazgeçmesi için yeterlidir.</w:t>
      </w:r>
    </w:p>
    <w:p w:rsidR="00EA044C" w:rsidRDefault="00EA044C" w:rsidP="00EA044C">
      <w:pPr>
        <w:pStyle w:val="NormalWeb"/>
        <w:rPr>
          <w:sz w:val="27"/>
          <w:szCs w:val="27"/>
        </w:rPr>
      </w:pPr>
      <w:r>
        <w:rPr>
          <w:sz w:val="27"/>
          <w:szCs w:val="27"/>
        </w:rPr>
        <w:lastRenderedPageBreak/>
        <w:t>Bundan sonra neler olup bittiğine bakalım:</w:t>
      </w:r>
    </w:p>
    <w:p w:rsidR="00EA044C" w:rsidRDefault="00EA044C" w:rsidP="00EA044C">
      <w:pPr>
        <w:pStyle w:val="NormalWeb"/>
        <w:rPr>
          <w:b/>
          <w:bCs/>
          <w:sz w:val="27"/>
          <w:szCs w:val="27"/>
        </w:rPr>
      </w:pPr>
      <w:r>
        <w:rPr>
          <w:b/>
          <w:bCs/>
          <w:sz w:val="27"/>
          <w:szCs w:val="27"/>
        </w:rPr>
        <w:t>"Bunun üzerine bütün melekler hep birlikte secdeye kapandılar."</w:t>
      </w:r>
    </w:p>
    <w:p w:rsidR="00EA044C" w:rsidRDefault="00EA044C" w:rsidP="00EA044C">
      <w:pPr>
        <w:pStyle w:val="NormalWeb"/>
        <w:rPr>
          <w:sz w:val="27"/>
          <w:szCs w:val="27"/>
        </w:rPr>
      </w:pPr>
      <w:r>
        <w:rPr>
          <w:sz w:val="27"/>
          <w:szCs w:val="27"/>
        </w:rPr>
        <w:t>Nitekim bu yaratıkların -meleklerin- tabiatı tartışmaksızın ağırdan almak</w:t>
      </w:r>
    </w:p>
    <w:p w:rsidR="00EA044C" w:rsidRDefault="00EA044C" w:rsidP="00EA044C">
      <w:pPr>
        <w:pStyle w:val="NormalWeb"/>
        <w:rPr>
          <w:sz w:val="27"/>
          <w:szCs w:val="27"/>
        </w:rPr>
      </w:pPr>
      <w:proofErr w:type="gramStart"/>
      <w:r>
        <w:rPr>
          <w:sz w:val="27"/>
          <w:szCs w:val="27"/>
        </w:rPr>
        <w:t>sızın</w:t>
      </w:r>
      <w:proofErr w:type="gramEnd"/>
      <w:r>
        <w:rPr>
          <w:sz w:val="27"/>
          <w:szCs w:val="27"/>
        </w:rPr>
        <w:t xml:space="preserve"> mutlak şekilde emredileni yerine getirmeyi gerektirmektedir.</w:t>
      </w:r>
    </w:p>
    <w:p w:rsidR="00EA044C" w:rsidRDefault="00EA044C" w:rsidP="00EA044C">
      <w:pPr>
        <w:pStyle w:val="NormalWeb"/>
        <w:rPr>
          <w:b/>
          <w:bCs/>
          <w:sz w:val="27"/>
          <w:szCs w:val="27"/>
        </w:rPr>
      </w:pPr>
      <w:r>
        <w:rPr>
          <w:b/>
          <w:bCs/>
          <w:sz w:val="27"/>
          <w:szCs w:val="27"/>
        </w:rPr>
        <w:t>İBLİS'İN KARAKTERİ</w:t>
      </w:r>
    </w:p>
    <w:p w:rsidR="00EA044C" w:rsidRDefault="00EA044C" w:rsidP="00EA044C">
      <w:pPr>
        <w:pStyle w:val="NormalWeb"/>
        <w:rPr>
          <w:b/>
          <w:bCs/>
          <w:sz w:val="27"/>
          <w:szCs w:val="27"/>
        </w:rPr>
      </w:pPr>
      <w:r>
        <w:rPr>
          <w:b/>
          <w:bCs/>
          <w:sz w:val="27"/>
          <w:szCs w:val="27"/>
        </w:rPr>
        <w:t>"Yalnız İblis, secdeye kapananlar arasında olmayı reddetti."</w:t>
      </w:r>
    </w:p>
    <w:p w:rsidR="00EA044C" w:rsidRDefault="00EA044C" w:rsidP="00EA044C">
      <w:pPr>
        <w:pStyle w:val="NormalWeb"/>
        <w:rPr>
          <w:sz w:val="27"/>
          <w:szCs w:val="27"/>
        </w:rPr>
      </w:pPr>
      <w:proofErr w:type="gramStart"/>
      <w:r>
        <w:rPr>
          <w:sz w:val="27"/>
          <w:szCs w:val="27"/>
        </w:rPr>
        <w:t xml:space="preserve">İblis meleklerden ayrı bir yaratık. </w:t>
      </w:r>
      <w:proofErr w:type="gramEnd"/>
      <w:r>
        <w:rPr>
          <w:sz w:val="27"/>
          <w:szCs w:val="27"/>
        </w:rPr>
        <w:t xml:space="preserve">İblis ateşten, melekler de nur'dan yaratılmışlardır. Ve melekler Allah'ın emrine karşı gelmezler, emredileni yaparlar. Ama İblis emredileni yapmaktan kaçınıp, karşı geldi. O halde kesinlikle meleklerden değildir. Buradaki istisna ise, aynı türden birinin istisna edilmesi değildir. Bu, "Falanca oğulları geldiler, ama Ahmet gelmedi" cümlesinde yapılan istisna gibidir. Çünkü Ahmet falanca oğullarından biri değildir. Ama her yerde ve her koşulda onlarla beraberdir. O halde meleklere yönelik olarak </w:t>
      </w:r>
      <w:proofErr w:type="spellStart"/>
      <w:r>
        <w:rPr>
          <w:sz w:val="27"/>
          <w:szCs w:val="27"/>
        </w:rPr>
        <w:t>yeralan</w:t>
      </w:r>
      <w:proofErr w:type="spellEnd"/>
      <w:r>
        <w:rPr>
          <w:sz w:val="27"/>
          <w:szCs w:val="27"/>
        </w:rPr>
        <w:t>:</w:t>
      </w:r>
    </w:p>
    <w:p w:rsidR="00EA044C" w:rsidRDefault="00EA044C" w:rsidP="00EA044C">
      <w:pPr>
        <w:pStyle w:val="NormalWeb"/>
        <w:rPr>
          <w:b/>
          <w:bCs/>
          <w:sz w:val="27"/>
          <w:szCs w:val="27"/>
        </w:rPr>
      </w:pPr>
      <w:r>
        <w:rPr>
          <w:b/>
          <w:bCs/>
          <w:sz w:val="27"/>
          <w:szCs w:val="27"/>
        </w:rPr>
        <w:t>"Hani Rabbin meleklere dedi ki."</w:t>
      </w:r>
    </w:p>
    <w:p w:rsidR="00EA044C" w:rsidRDefault="00EA044C" w:rsidP="00EA044C">
      <w:pPr>
        <w:pStyle w:val="NormalWeb"/>
        <w:rPr>
          <w:sz w:val="27"/>
          <w:szCs w:val="27"/>
        </w:rPr>
      </w:pPr>
      <w:proofErr w:type="gramStart"/>
      <w:r>
        <w:rPr>
          <w:sz w:val="27"/>
          <w:szCs w:val="27"/>
        </w:rPr>
        <w:t>emri</w:t>
      </w:r>
      <w:proofErr w:type="gramEnd"/>
      <w:r>
        <w:rPr>
          <w:sz w:val="27"/>
          <w:szCs w:val="27"/>
        </w:rPr>
        <w:t xml:space="preserve"> İblis'i nasıl kapsamaktadır? Bu emrin İblis'i de kapsadığı sonraki ayetten anlaşılmaktadır. Bu nokta </w:t>
      </w:r>
      <w:proofErr w:type="spellStart"/>
      <w:r>
        <w:rPr>
          <w:sz w:val="27"/>
          <w:szCs w:val="27"/>
        </w:rPr>
        <w:t>A'raf</w:t>
      </w:r>
      <w:proofErr w:type="spellEnd"/>
      <w:r>
        <w:rPr>
          <w:sz w:val="27"/>
          <w:szCs w:val="27"/>
        </w:rPr>
        <w:t xml:space="preserve"> suresinde açık bir şekilde vurgulanmaktadır.</w:t>
      </w:r>
    </w:p>
    <w:p w:rsidR="00EA044C" w:rsidRDefault="00EA044C" w:rsidP="00EA044C">
      <w:pPr>
        <w:pStyle w:val="NormalWeb"/>
        <w:rPr>
          <w:sz w:val="27"/>
          <w:szCs w:val="27"/>
        </w:rPr>
      </w:pPr>
      <w:r>
        <w:rPr>
          <w:b/>
          <w:bCs/>
          <w:sz w:val="27"/>
          <w:szCs w:val="27"/>
        </w:rPr>
        <w:t>"Allah İblis'e: Secde etmeni emrettiğimde seni secde etmekten alıkoyan ne oldu?" dedi. (</w:t>
      </w:r>
      <w:proofErr w:type="spellStart"/>
      <w:r>
        <w:rPr>
          <w:b/>
          <w:bCs/>
          <w:sz w:val="27"/>
          <w:szCs w:val="27"/>
        </w:rPr>
        <w:t>A'raf</w:t>
      </w:r>
      <w:proofErr w:type="spellEnd"/>
      <w:r>
        <w:rPr>
          <w:b/>
          <w:bCs/>
          <w:sz w:val="27"/>
          <w:szCs w:val="27"/>
        </w:rPr>
        <w:t xml:space="preserve"> Suresi 1)</w:t>
      </w:r>
    </w:p>
    <w:p w:rsidR="00EA044C" w:rsidRDefault="00EA044C" w:rsidP="00EA044C">
      <w:pPr>
        <w:pStyle w:val="NormalWeb"/>
        <w:rPr>
          <w:sz w:val="27"/>
          <w:szCs w:val="27"/>
        </w:rPr>
      </w:pPr>
      <w:proofErr w:type="spellStart"/>
      <w:r>
        <w:rPr>
          <w:sz w:val="27"/>
          <w:szCs w:val="27"/>
        </w:rPr>
        <w:t>Kur'an'ın</w:t>
      </w:r>
      <w:proofErr w:type="spellEnd"/>
      <w:r>
        <w:rPr>
          <w:sz w:val="27"/>
          <w:szCs w:val="27"/>
        </w:rPr>
        <w:t xml:space="preserve"> ifade yönteminde çoğu zaman ve çoğu konuda biraz sonra yer alacak kanıtla yetinilmektedir. O halde yüce Allah'ın İblis'e yönelik olarak "Emrettiğim halde secdeye kapanmaktan seni ne alıkoydu? </w:t>
      </w:r>
      <w:proofErr w:type="gramStart"/>
      <w:r>
        <w:rPr>
          <w:sz w:val="27"/>
          <w:szCs w:val="27"/>
        </w:rPr>
        <w:t>sözü</w:t>
      </w:r>
      <w:proofErr w:type="gramEnd"/>
      <w:r>
        <w:rPr>
          <w:sz w:val="27"/>
          <w:szCs w:val="27"/>
        </w:rPr>
        <w:t>, secde emrinin onu da kapsadığını kesin bir şekilde kanıtlamaktadır. Yüce Allah'ın şeytana yönelik emrinin meleklere yönelik emir olması bir zorunluluk değildir. Herhangi bir nedenden dolayı meleklerle beraberken bu emir verilmiş olabilir. Yine ayrıca ona böyle bir emir verilmiş de onun önemsizliğini vurgulamak ve bu noktada melekleri ön plana çıkarmak için bu konu açıklanmamış olabilir. Fakat ayetlerin kesinlikle vurguladığı ve davranışlarının ortaya koyduğu, onun bir melek olmadığıdır. Bizim tercih ettiğimiz görüş budur.</w:t>
      </w:r>
    </w:p>
    <w:p w:rsidR="00EA044C" w:rsidRDefault="00EA044C" w:rsidP="00EA044C">
      <w:pPr>
        <w:pStyle w:val="NormalWeb"/>
        <w:rPr>
          <w:sz w:val="27"/>
          <w:szCs w:val="27"/>
        </w:rPr>
      </w:pPr>
      <w:r>
        <w:rPr>
          <w:sz w:val="27"/>
          <w:szCs w:val="27"/>
        </w:rPr>
        <w:t xml:space="preserve">Her ne olursa olsun, şu anda biz </w:t>
      </w:r>
      <w:proofErr w:type="spellStart"/>
      <w:r>
        <w:rPr>
          <w:sz w:val="27"/>
          <w:szCs w:val="27"/>
        </w:rPr>
        <w:t>gaybın</w:t>
      </w:r>
      <w:proofErr w:type="spellEnd"/>
      <w:r>
        <w:rPr>
          <w:sz w:val="27"/>
          <w:szCs w:val="27"/>
        </w:rPr>
        <w:t xml:space="preserve"> kapsamına giren ve kesinlikle kabul etmekten başka seçeneği bulunmayan bir olayla karşılaşıyoruz. Ayetlerin açıkladığının dışında olayın mahiyetini, niteliğini düşünme imkânına sahip değiliz. Çünkü akıl, az önce söylediğimiz gibi, hiçbir durumda bu alanda bir etkinliğe sahip değildir.</w:t>
      </w:r>
    </w:p>
    <w:p w:rsidR="00EA044C" w:rsidRDefault="00EA044C" w:rsidP="00EA044C">
      <w:pPr>
        <w:pStyle w:val="NormalWeb"/>
        <w:rPr>
          <w:b/>
          <w:bCs/>
          <w:sz w:val="27"/>
          <w:szCs w:val="27"/>
        </w:rPr>
      </w:pPr>
      <w:r>
        <w:rPr>
          <w:b/>
          <w:bCs/>
          <w:sz w:val="27"/>
          <w:szCs w:val="27"/>
        </w:rPr>
        <w:lastRenderedPageBreak/>
        <w:t>"Allah, "Ey İblis, seni secde edenler ile birlikte olmaktan alıkoyan nedir?" dedi."</w:t>
      </w:r>
    </w:p>
    <w:p w:rsidR="00EA044C" w:rsidRDefault="00EA044C" w:rsidP="00EA044C">
      <w:pPr>
        <w:pStyle w:val="NormalWeb"/>
        <w:rPr>
          <w:b/>
          <w:bCs/>
          <w:sz w:val="27"/>
          <w:szCs w:val="27"/>
        </w:rPr>
      </w:pPr>
      <w:r>
        <w:rPr>
          <w:b/>
          <w:bCs/>
          <w:sz w:val="27"/>
          <w:szCs w:val="27"/>
        </w:rPr>
        <w:t>"İblis, "Kara çamurdan oluşmuş kuru balçıktan yarattığın insana secde etmek bana yakışmaz" dedi."</w:t>
      </w:r>
    </w:p>
    <w:p w:rsidR="00EA044C" w:rsidRDefault="00EA044C" w:rsidP="00EA044C">
      <w:pPr>
        <w:pStyle w:val="NormalWeb"/>
        <w:rPr>
          <w:sz w:val="27"/>
          <w:szCs w:val="27"/>
        </w:rPr>
      </w:pPr>
      <w:r>
        <w:rPr>
          <w:sz w:val="27"/>
          <w:szCs w:val="27"/>
        </w:rPr>
        <w:t xml:space="preserve">Dumansız alevden yaratılmış bu varlığın yapısındaki gurur, büyüklenme ve isyan tabiatı burada kendini gösteriyor. İblis burada kara çamurdan ve balçıktan söz ediyor, ama bu çamura üflenmiş yüce soluğu </w:t>
      </w:r>
      <w:proofErr w:type="spellStart"/>
      <w:r>
        <w:rPr>
          <w:sz w:val="27"/>
          <w:szCs w:val="27"/>
        </w:rPr>
        <w:t>sözkonusu</w:t>
      </w:r>
      <w:proofErr w:type="spellEnd"/>
      <w:r>
        <w:rPr>
          <w:sz w:val="27"/>
          <w:szCs w:val="27"/>
        </w:rPr>
        <w:t xml:space="preserve"> etmiyor. Gururla bayı kaldırıyor ve "Allah'ın kara çamurdan oluşmuş kuru balçıktan</w:t>
      </w:r>
      <w:r>
        <w:rPr>
          <w:b/>
          <w:bCs/>
          <w:sz w:val="27"/>
          <w:szCs w:val="27"/>
        </w:rPr>
        <w:t xml:space="preserve"> </w:t>
      </w:r>
      <w:r>
        <w:rPr>
          <w:sz w:val="27"/>
          <w:szCs w:val="27"/>
        </w:rPr>
        <w:t>yarattığı insana secde etmenin kendisinin üstünlüğüne yakışmadığını söylüyor. Ardından olması gereken oluyor:</w:t>
      </w:r>
    </w:p>
    <w:p w:rsidR="00EA044C" w:rsidRDefault="00EA044C" w:rsidP="00EA044C">
      <w:pPr>
        <w:pStyle w:val="NormalWeb"/>
        <w:rPr>
          <w:b/>
          <w:bCs/>
          <w:sz w:val="27"/>
          <w:szCs w:val="27"/>
        </w:rPr>
      </w:pPr>
      <w:r>
        <w:rPr>
          <w:b/>
          <w:bCs/>
          <w:sz w:val="27"/>
          <w:szCs w:val="27"/>
        </w:rPr>
        <w:t>Allah "Öyleyse defol oradan, artık sen rahmetimden kovulmuşsun.'</w:t>
      </w:r>
    </w:p>
    <w:p w:rsidR="00A84C90" w:rsidRDefault="00A84C90"/>
    <w:sectPr w:rsidR="00A84C90" w:rsidSect="008824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grammar="clean"/>
  <w:defaultTabStop w:val="708"/>
  <w:hyphenationZone w:val="425"/>
  <w:characterSpacingControl w:val="doNotCompress"/>
  <w:compat/>
  <w:rsids>
    <w:rsidRoot w:val="007C7F36"/>
    <w:rsid w:val="007C7F36"/>
    <w:rsid w:val="00882408"/>
    <w:rsid w:val="00A84C90"/>
    <w:rsid w:val="00EA044C"/>
    <w:rsid w:val="00EF33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408"/>
  </w:style>
  <w:style w:type="paragraph" w:styleId="Balk1">
    <w:name w:val="heading 1"/>
    <w:basedOn w:val="Normal"/>
    <w:next w:val="Normal"/>
    <w:link w:val="Balk1Char"/>
    <w:qFormat/>
    <w:rsid w:val="007C7F36"/>
    <w:pPr>
      <w:keepNext/>
      <w:spacing w:before="120" w:after="120" w:line="300" w:lineRule="atLeast"/>
      <w:ind w:firstLine="567"/>
      <w:outlineLvl w:val="0"/>
    </w:pPr>
    <w:rPr>
      <w:rFonts w:ascii="Times New Roman" w:eastAsia="Times New Roman" w:hAnsi="Times New Roman" w:cs="Times New Roman"/>
      <w:sz w:val="24"/>
      <w:szCs w:val="20"/>
      <w:lang w:eastAsia="tr-TR"/>
    </w:rPr>
  </w:style>
  <w:style w:type="paragraph" w:styleId="Balk2">
    <w:name w:val="heading 2"/>
    <w:basedOn w:val="Normal"/>
    <w:next w:val="Normal"/>
    <w:link w:val="Balk2Char"/>
    <w:qFormat/>
    <w:rsid w:val="007C7F36"/>
    <w:pPr>
      <w:keepNext/>
      <w:spacing w:before="120" w:after="120" w:line="300" w:lineRule="atLeast"/>
      <w:ind w:firstLine="567"/>
      <w:outlineLvl w:val="1"/>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C7F36"/>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rsid w:val="007C7F36"/>
    <w:rPr>
      <w:rFonts w:ascii="Times New Roman" w:eastAsia="Times New Roman" w:hAnsi="Times New Roman" w:cs="Times New Roman"/>
      <w:b/>
      <w:sz w:val="24"/>
      <w:szCs w:val="20"/>
      <w:lang w:eastAsia="tr-TR"/>
    </w:rPr>
  </w:style>
  <w:style w:type="paragraph" w:styleId="GvdeMetniGirintisi">
    <w:name w:val="Body Text Indent"/>
    <w:basedOn w:val="Normal"/>
    <w:link w:val="GvdeMetniGirintisiChar"/>
    <w:semiHidden/>
    <w:rsid w:val="007C7F36"/>
    <w:pPr>
      <w:spacing w:before="120" w:after="120" w:line="300" w:lineRule="exact"/>
      <w:ind w:firstLine="567"/>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semiHidden/>
    <w:rsid w:val="007C7F36"/>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uiPriority w:val="99"/>
    <w:semiHidden/>
    <w:unhideWhenUsed/>
    <w:rsid w:val="00EF33B7"/>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F33B7"/>
  </w:style>
  <w:style w:type="paragraph" w:styleId="NormalWeb">
    <w:name w:val="Normal (Web)"/>
    <w:basedOn w:val="Normal"/>
    <w:uiPriority w:val="99"/>
    <w:semiHidden/>
    <w:unhideWhenUsed/>
    <w:rsid w:val="00EF33B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86925272">
      <w:bodyDiv w:val="1"/>
      <w:marLeft w:val="0"/>
      <w:marRight w:val="0"/>
      <w:marTop w:val="0"/>
      <w:marBottom w:val="0"/>
      <w:divBdr>
        <w:top w:val="none" w:sz="0" w:space="0" w:color="auto"/>
        <w:left w:val="none" w:sz="0" w:space="0" w:color="auto"/>
        <w:bottom w:val="none" w:sz="0" w:space="0" w:color="auto"/>
        <w:right w:val="none" w:sz="0" w:space="0" w:color="auto"/>
      </w:divBdr>
    </w:div>
    <w:div w:id="2058233162">
      <w:bodyDiv w:val="1"/>
      <w:marLeft w:val="0"/>
      <w:marRight w:val="0"/>
      <w:marTop w:val="0"/>
      <w:marBottom w:val="0"/>
      <w:divBdr>
        <w:top w:val="none" w:sz="0" w:space="0" w:color="auto"/>
        <w:left w:val="none" w:sz="0" w:space="0" w:color="auto"/>
        <w:bottom w:val="none" w:sz="0" w:space="0" w:color="auto"/>
        <w:right w:val="none" w:sz="0" w:space="0" w:color="auto"/>
      </w:divBdr>
      <w:divsChild>
        <w:div w:id="177237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4452</Words>
  <Characters>25378</Characters>
  <Application>Microsoft Office Word</Application>
  <DocSecurity>0</DocSecurity>
  <Lines>211</Lines>
  <Paragraphs>59</Paragraphs>
  <ScaleCrop>false</ScaleCrop>
  <Company/>
  <LinksUpToDate>false</LinksUpToDate>
  <CharactersWithSpaces>29771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2014-03-02T20:00:00Z</dcterms:created>
  <dcterms:modified xsi:type="dcterms:W3CDTF">2014-03-02T20:08:00Z</dcterms:modified>
</cp:coreProperties>
</file>